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AAB" w:rsidRDefault="00BF1FC5">
      <w:pPr>
        <w:rPr>
          <w:rFonts w:ascii="SassoonPrimaryInfant" w:eastAsia="SassoonPrimaryInfant" w:hAnsi="SassoonPrimaryInfant" w:cs="SassoonPrimaryInfant"/>
          <w:sz w:val="24"/>
          <w:szCs w:val="24"/>
        </w:rPr>
      </w:pPr>
      <w:r>
        <w:rPr>
          <w:rFonts w:ascii="SassoonPrimaryInfant" w:eastAsia="SassoonPrimaryInfant" w:hAnsi="SassoonPrimaryInfant" w:cs="SassoonPrimaryInfant"/>
          <w:sz w:val="24"/>
          <w:szCs w:val="24"/>
        </w:rPr>
        <w:t>Dear Parents/Carer,</w:t>
      </w:r>
    </w:p>
    <w:p w:rsidR="009C5AAB" w:rsidRDefault="00BF1FC5">
      <w:pPr>
        <w:rPr>
          <w:rFonts w:ascii="SassoonPrimaryInfant" w:eastAsia="SassoonPrimaryInfant" w:hAnsi="SassoonPrimaryInfant" w:cs="SassoonPrimaryInfant"/>
          <w:sz w:val="24"/>
          <w:szCs w:val="24"/>
        </w:rPr>
      </w:pPr>
      <w:r>
        <w:rPr>
          <w:rFonts w:ascii="SassoonPrimaryInfant" w:eastAsia="SassoonPrimaryInfant" w:hAnsi="SassoonPrimaryInfant" w:cs="SassoonPrimaryInfant"/>
          <w:sz w:val="24"/>
          <w:szCs w:val="24"/>
        </w:rPr>
        <w:t xml:space="preserve">Term 2 is upon us and here are some small reminders. We </w:t>
      </w:r>
      <w:r w:rsidR="00211B39">
        <w:rPr>
          <w:rFonts w:ascii="SassoonPrimaryInfant" w:eastAsia="SassoonPrimaryInfant" w:hAnsi="SassoonPrimaryInfant" w:cs="SassoonPrimaryInfant"/>
          <w:sz w:val="24"/>
          <w:szCs w:val="24"/>
        </w:rPr>
        <w:t xml:space="preserve">still </w:t>
      </w:r>
      <w:r>
        <w:rPr>
          <w:rFonts w:ascii="SassoonPrimaryInfant" w:eastAsia="SassoonPrimaryInfant" w:hAnsi="SassoonPrimaryInfant" w:cs="SassoonPrimaryInfant"/>
          <w:sz w:val="24"/>
          <w:szCs w:val="24"/>
        </w:rPr>
        <w:t>enter and exit the school building via the senior girl’s toilet zone. I will walk the children up towards the fence and only allow them to leave once I can clearly see who is collecting them. Your chi</w:t>
      </w:r>
      <w:r>
        <w:rPr>
          <w:rFonts w:ascii="SassoonPrimaryInfant" w:eastAsia="SassoonPrimaryInfant" w:hAnsi="SassoonPrimaryInfant" w:cs="SassoonPrimaryInfant"/>
          <w:sz w:val="24"/>
          <w:szCs w:val="24"/>
        </w:rPr>
        <w:t>ld has been added to our P3 Google classroom where you will find homework and other important information.</w:t>
      </w:r>
    </w:p>
    <w:p w:rsidR="009C5AAB" w:rsidRDefault="00BF1FC5">
      <w:pPr>
        <w:rPr>
          <w:rFonts w:ascii="SassoonPrimaryInfant" w:eastAsia="SassoonPrimaryInfant" w:hAnsi="SassoonPrimaryInfant" w:cs="SassoonPrimaryInfant"/>
          <w:sz w:val="24"/>
          <w:szCs w:val="24"/>
        </w:rPr>
      </w:pPr>
      <w:bookmarkStart w:id="0" w:name="_heading=h.gjdgxs" w:colFirst="0" w:colLast="0"/>
      <w:bookmarkEnd w:id="0"/>
      <w:r>
        <w:rPr>
          <w:rFonts w:ascii="SassoonPrimaryInfant" w:eastAsia="SassoonPrimaryInfant" w:hAnsi="SassoonPrimaryInfant" w:cs="SassoonPrimaryInfant"/>
          <w:sz w:val="24"/>
          <w:szCs w:val="24"/>
        </w:rPr>
        <w:t>Our Visible Learning Journey at Cornhill Primary continues and will be expecting all learners to be respectful, self-motivated, focused, resilient an</w:t>
      </w:r>
      <w:r>
        <w:rPr>
          <w:rFonts w:ascii="SassoonPrimaryInfant" w:eastAsia="SassoonPrimaryInfant" w:hAnsi="SassoonPrimaryInfant" w:cs="SassoonPrimaryInfant"/>
          <w:sz w:val="24"/>
          <w:szCs w:val="24"/>
        </w:rPr>
        <w:t>d inquisitive.  P3 are really excited about our class ‘</w:t>
      </w:r>
      <w:proofErr w:type="spellStart"/>
      <w:r>
        <w:rPr>
          <w:rFonts w:ascii="SassoonPrimaryInfant" w:eastAsia="SassoonPrimaryInfant" w:hAnsi="SassoonPrimaryInfant" w:cs="SassoonPrimaryInfant"/>
          <w:sz w:val="24"/>
          <w:szCs w:val="24"/>
        </w:rPr>
        <w:t>pom</w:t>
      </w:r>
      <w:proofErr w:type="spellEnd"/>
      <w:r>
        <w:rPr>
          <w:rFonts w:ascii="SassoonPrimaryInfant" w:eastAsia="SassoonPrimaryInfant" w:hAnsi="SassoonPrimaryInfant" w:cs="SassoonPrimaryInfant"/>
          <w:sz w:val="24"/>
          <w:szCs w:val="24"/>
        </w:rPr>
        <w:t xml:space="preserve"> </w:t>
      </w:r>
      <w:proofErr w:type="spellStart"/>
      <w:r>
        <w:rPr>
          <w:rFonts w:ascii="SassoonPrimaryInfant" w:eastAsia="SassoonPrimaryInfant" w:hAnsi="SassoonPrimaryInfant" w:cs="SassoonPrimaryInfant"/>
          <w:sz w:val="24"/>
          <w:szCs w:val="24"/>
        </w:rPr>
        <w:t>pom</w:t>
      </w:r>
      <w:proofErr w:type="spellEnd"/>
      <w:r>
        <w:rPr>
          <w:rFonts w:ascii="SassoonPrimaryInfant" w:eastAsia="SassoonPrimaryInfant" w:hAnsi="SassoonPrimaryInfant" w:cs="SassoonPrimaryInfant"/>
          <w:sz w:val="24"/>
          <w:szCs w:val="24"/>
        </w:rPr>
        <w:t>’ rewards for demonstrating any of these attributes!</w:t>
      </w:r>
    </w:p>
    <w:tbl>
      <w:tblPr>
        <w:tblStyle w:val="a"/>
        <w:tblW w:w="10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51"/>
        <w:gridCol w:w="5451"/>
      </w:tblGrid>
      <w:tr w:rsidR="009C5AAB">
        <w:trPr>
          <w:trHeight w:val="1286"/>
        </w:trPr>
        <w:tc>
          <w:tcPr>
            <w:tcW w:w="5451" w:type="dxa"/>
          </w:tcPr>
          <w:p w:rsidR="009C5AAB" w:rsidRDefault="00BF1FC5">
            <w:pPr>
              <w:jc w:val="center"/>
              <w:rPr>
                <w:rFonts w:ascii="SassoonPrimaryInfant" w:eastAsia="SassoonPrimaryInfant" w:hAnsi="SassoonPrimaryInfant" w:cs="SassoonPrimaryInfant"/>
                <w:b/>
                <w:sz w:val="24"/>
                <w:szCs w:val="24"/>
                <w:u w:val="single"/>
              </w:rPr>
            </w:pPr>
            <w:r>
              <w:rPr>
                <w:rFonts w:ascii="SassoonPrimaryInfant" w:eastAsia="SassoonPrimaryInfant" w:hAnsi="SassoonPrimaryInfant" w:cs="SassoonPrimaryInfant"/>
                <w:b/>
                <w:sz w:val="24"/>
                <w:szCs w:val="24"/>
                <w:u w:val="single"/>
              </w:rPr>
              <w:t>Topic</w:t>
            </w:r>
          </w:p>
          <w:p w:rsidR="009C5AAB" w:rsidRDefault="009C5AAB">
            <w:pPr>
              <w:jc w:val="center"/>
              <w:rPr>
                <w:rFonts w:ascii="SassoonPrimaryInfant" w:eastAsia="SassoonPrimaryInfant" w:hAnsi="SassoonPrimaryInfant" w:cs="SassoonPrimaryInfant"/>
                <w:b/>
                <w:sz w:val="24"/>
                <w:szCs w:val="24"/>
                <w:u w:val="single"/>
              </w:rPr>
            </w:pPr>
          </w:p>
          <w:p w:rsidR="009C5AAB" w:rsidRDefault="00BF1FC5">
            <w:pPr>
              <w:rPr>
                <w:rFonts w:ascii="SassoonPrimaryInfant" w:eastAsia="SassoonPrimaryInfant" w:hAnsi="SassoonPrimaryInfant" w:cs="SassoonPrimaryInfant"/>
                <w:sz w:val="24"/>
                <w:szCs w:val="24"/>
              </w:rPr>
            </w:pPr>
            <w:r>
              <w:rPr>
                <w:rFonts w:ascii="SassoonPrimaryInfant" w:eastAsia="SassoonPrimaryInfant" w:hAnsi="SassoonPrimaryInfant" w:cs="SassoonPrimaryInfant"/>
                <w:sz w:val="24"/>
                <w:szCs w:val="24"/>
              </w:rPr>
              <w:t>The children all had the opportunity to share something they would like to learn about. The topic we have chosen is The World Around U</w:t>
            </w:r>
            <w:r>
              <w:rPr>
                <w:rFonts w:ascii="SassoonPrimaryInfant" w:eastAsia="SassoonPrimaryInfant" w:hAnsi="SassoonPrimaryInfant" w:cs="SassoonPrimaryInfant"/>
                <w:sz w:val="24"/>
                <w:szCs w:val="24"/>
              </w:rPr>
              <w:t>s. Our focus will be on social studies and RME.</w:t>
            </w:r>
          </w:p>
        </w:tc>
        <w:tc>
          <w:tcPr>
            <w:tcW w:w="5451" w:type="dxa"/>
          </w:tcPr>
          <w:p w:rsidR="009C5AAB" w:rsidRDefault="00BF1FC5">
            <w:pPr>
              <w:jc w:val="center"/>
              <w:rPr>
                <w:rFonts w:ascii="SassoonPrimaryInfant" w:eastAsia="SassoonPrimaryInfant" w:hAnsi="SassoonPrimaryInfant" w:cs="SassoonPrimaryInfant"/>
                <w:b/>
                <w:sz w:val="24"/>
                <w:szCs w:val="24"/>
                <w:u w:val="single"/>
              </w:rPr>
            </w:pPr>
            <w:r>
              <w:rPr>
                <w:rFonts w:ascii="SassoonPrimaryInfant" w:eastAsia="SassoonPrimaryInfant" w:hAnsi="SassoonPrimaryInfant" w:cs="SassoonPrimaryInfant"/>
                <w:b/>
                <w:sz w:val="24"/>
                <w:szCs w:val="24"/>
                <w:u w:val="single"/>
              </w:rPr>
              <w:t>Maths</w:t>
            </w:r>
          </w:p>
          <w:p w:rsidR="009C5AAB" w:rsidRDefault="009C5AAB">
            <w:pPr>
              <w:jc w:val="center"/>
              <w:rPr>
                <w:rFonts w:ascii="SassoonPrimaryInfant" w:eastAsia="SassoonPrimaryInfant" w:hAnsi="SassoonPrimaryInfant" w:cs="SassoonPrimaryInfant"/>
                <w:b/>
                <w:sz w:val="24"/>
                <w:szCs w:val="24"/>
                <w:u w:val="single"/>
              </w:rPr>
            </w:pPr>
          </w:p>
          <w:p w:rsidR="009C5AAB" w:rsidRDefault="00BF1FC5">
            <w:pPr>
              <w:numPr>
                <w:ilvl w:val="0"/>
                <w:numId w:val="1"/>
              </w:numPr>
              <w:pBdr>
                <w:top w:val="nil"/>
                <w:left w:val="nil"/>
                <w:bottom w:val="nil"/>
                <w:right w:val="nil"/>
                <w:between w:val="nil"/>
              </w:pBdr>
              <w:spacing w:line="259" w:lineRule="auto"/>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We will be learning further about data handling</w:t>
            </w:r>
          </w:p>
          <w:p w:rsidR="009C5AAB" w:rsidRDefault="00BF1FC5">
            <w:pPr>
              <w:numPr>
                <w:ilvl w:val="0"/>
                <w:numId w:val="1"/>
              </w:numPr>
              <w:pBdr>
                <w:top w:val="nil"/>
                <w:left w:val="nil"/>
                <w:bottom w:val="nil"/>
                <w:right w:val="nil"/>
                <w:between w:val="nil"/>
              </w:pBdr>
              <w:spacing w:line="259" w:lineRule="auto"/>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Place Value</w:t>
            </w:r>
          </w:p>
          <w:p w:rsidR="009C5AAB" w:rsidRDefault="00BF1FC5">
            <w:pPr>
              <w:numPr>
                <w:ilvl w:val="0"/>
                <w:numId w:val="1"/>
              </w:numPr>
              <w:pBdr>
                <w:top w:val="nil"/>
                <w:left w:val="nil"/>
                <w:bottom w:val="nil"/>
                <w:right w:val="nil"/>
                <w:between w:val="nil"/>
              </w:pBdr>
              <w:spacing w:line="259" w:lineRule="auto"/>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 xml:space="preserve">Estimating and rounding </w:t>
            </w:r>
          </w:p>
          <w:p w:rsidR="009C5AAB" w:rsidRDefault="00BF1FC5">
            <w:pPr>
              <w:numPr>
                <w:ilvl w:val="0"/>
                <w:numId w:val="1"/>
              </w:numPr>
              <w:pBdr>
                <w:top w:val="nil"/>
                <w:left w:val="nil"/>
                <w:bottom w:val="nil"/>
                <w:right w:val="nil"/>
                <w:between w:val="nil"/>
              </w:pBdr>
              <w:spacing w:after="160" w:line="259" w:lineRule="auto"/>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 xml:space="preserve">1, 2, 5 and 10 times tables. </w:t>
            </w:r>
          </w:p>
        </w:tc>
      </w:tr>
      <w:tr w:rsidR="009C5AAB">
        <w:trPr>
          <w:trHeight w:val="2514"/>
        </w:trPr>
        <w:tc>
          <w:tcPr>
            <w:tcW w:w="5451" w:type="dxa"/>
          </w:tcPr>
          <w:p w:rsidR="009C5AAB" w:rsidRDefault="00BF1FC5">
            <w:pPr>
              <w:jc w:val="center"/>
              <w:rPr>
                <w:rFonts w:ascii="SassoonPrimaryInfant" w:eastAsia="SassoonPrimaryInfant" w:hAnsi="SassoonPrimaryInfant" w:cs="SassoonPrimaryInfant"/>
                <w:b/>
                <w:sz w:val="24"/>
                <w:szCs w:val="24"/>
                <w:u w:val="single"/>
              </w:rPr>
            </w:pPr>
            <w:r>
              <w:rPr>
                <w:rFonts w:ascii="SassoonPrimaryInfant" w:eastAsia="SassoonPrimaryInfant" w:hAnsi="SassoonPrimaryInfant" w:cs="SassoonPrimaryInfant"/>
                <w:b/>
                <w:sz w:val="24"/>
                <w:szCs w:val="24"/>
                <w:u w:val="single"/>
              </w:rPr>
              <w:t>PE</w:t>
            </w:r>
          </w:p>
          <w:p w:rsidR="009C5AAB" w:rsidRDefault="00BF1FC5">
            <w:pPr>
              <w:rPr>
                <w:rFonts w:ascii="SassoonPrimaryInfant" w:eastAsia="SassoonPrimaryInfant" w:hAnsi="SassoonPrimaryInfant" w:cs="SassoonPrimaryInfant"/>
                <w:sz w:val="24"/>
                <w:szCs w:val="24"/>
              </w:rPr>
            </w:pPr>
            <w:r>
              <w:rPr>
                <w:rFonts w:ascii="SassoonPrimaryInfant" w:eastAsia="SassoonPrimaryInfant" w:hAnsi="SassoonPrimaryInfant" w:cs="SassoonPrimaryInfant"/>
                <w:sz w:val="24"/>
                <w:szCs w:val="24"/>
              </w:rPr>
              <w:t xml:space="preserve">This term Mrs Paul-Bird will be taking PE with our class on a </w:t>
            </w:r>
            <w:r>
              <w:rPr>
                <w:rFonts w:ascii="SassoonPrimaryInfant" w:eastAsia="SassoonPrimaryInfant" w:hAnsi="SassoonPrimaryInfant" w:cs="SassoonPrimaryInfant"/>
                <w:b/>
                <w:sz w:val="24"/>
                <w:szCs w:val="24"/>
              </w:rPr>
              <w:t>Monday</w:t>
            </w:r>
            <w:r>
              <w:rPr>
                <w:rFonts w:ascii="SassoonPrimaryInfant" w:eastAsia="SassoonPrimaryInfant" w:hAnsi="SassoonPrimaryInfant" w:cs="SassoonPrimaryInfant"/>
                <w:sz w:val="24"/>
                <w:szCs w:val="24"/>
              </w:rPr>
              <w:t xml:space="preserve">. Please ensure your child has a suitable </w:t>
            </w:r>
            <w:r>
              <w:rPr>
                <w:rFonts w:ascii="SassoonPrimaryInfant" w:eastAsia="SassoonPrimaryInfant" w:hAnsi="SassoonPrimaryInfant" w:cs="SassoonPrimaryInfant"/>
                <w:b/>
                <w:sz w:val="24"/>
                <w:szCs w:val="24"/>
              </w:rPr>
              <w:t>OUTDOOR</w:t>
            </w:r>
            <w:r>
              <w:rPr>
                <w:rFonts w:ascii="SassoonPrimaryInfant" w:eastAsia="SassoonPrimaryInfant" w:hAnsi="SassoonPrimaryInfant" w:cs="SassoonPrimaryInfant"/>
                <w:sz w:val="24"/>
                <w:szCs w:val="24"/>
              </w:rPr>
              <w:t xml:space="preserve"> gym kit- layers of clothing that are waterproof preferably. Also, as a reminder that Aberdeen Council policy remains that there should be </w:t>
            </w:r>
            <w:r>
              <w:rPr>
                <w:rFonts w:ascii="SassoonPrimaryInfant" w:eastAsia="SassoonPrimaryInfant" w:hAnsi="SassoonPrimaryInfant" w:cs="SassoonPrimaryInfant"/>
                <w:b/>
                <w:sz w:val="24"/>
                <w:szCs w:val="24"/>
              </w:rPr>
              <w:t>no jewellery</w:t>
            </w:r>
            <w:r>
              <w:rPr>
                <w:rFonts w:ascii="SassoonPrimaryInfant" w:eastAsia="SassoonPrimaryInfant" w:hAnsi="SassoonPrimaryInfant" w:cs="SassoonPrimaryInfant"/>
                <w:sz w:val="24"/>
                <w:szCs w:val="24"/>
              </w:rPr>
              <w:t xml:space="preserve"> (including earrings) worn on the day of PE. </w:t>
            </w:r>
            <w:r>
              <w:rPr>
                <w:rFonts w:ascii="SassoonPrimaryInfant" w:eastAsia="SassoonPrimaryInfant" w:hAnsi="SassoonPrimaryInfant" w:cs="SassoonPrimaryInfant"/>
                <w:b/>
                <w:sz w:val="24"/>
                <w:szCs w:val="24"/>
              </w:rPr>
              <w:t xml:space="preserve">Your child </w:t>
            </w:r>
            <w:r>
              <w:rPr>
                <w:rFonts w:ascii="SassoonPrimaryInfant" w:eastAsia="SassoonPrimaryInfant" w:hAnsi="SassoonPrimaryInfant" w:cs="SassoonPrimaryInfant"/>
                <w:b/>
                <w:sz w:val="24"/>
                <w:szCs w:val="24"/>
              </w:rPr>
              <w:t>should arrive at school wearing their kit.</w:t>
            </w:r>
          </w:p>
        </w:tc>
        <w:tc>
          <w:tcPr>
            <w:tcW w:w="5451" w:type="dxa"/>
          </w:tcPr>
          <w:p w:rsidR="009C5AAB" w:rsidRDefault="00BF1FC5">
            <w:pPr>
              <w:jc w:val="center"/>
              <w:rPr>
                <w:rFonts w:ascii="SassoonPrimaryInfant" w:eastAsia="SassoonPrimaryInfant" w:hAnsi="SassoonPrimaryInfant" w:cs="SassoonPrimaryInfant"/>
                <w:b/>
                <w:sz w:val="24"/>
                <w:szCs w:val="24"/>
                <w:u w:val="single"/>
              </w:rPr>
            </w:pPr>
            <w:r>
              <w:rPr>
                <w:rFonts w:ascii="SassoonPrimaryInfant" w:eastAsia="SassoonPrimaryInfant" w:hAnsi="SassoonPrimaryInfant" w:cs="SassoonPrimaryInfant"/>
                <w:b/>
                <w:sz w:val="24"/>
                <w:szCs w:val="24"/>
                <w:u w:val="single"/>
              </w:rPr>
              <w:t>Phonics</w:t>
            </w:r>
          </w:p>
          <w:p w:rsidR="009C5AAB" w:rsidRDefault="009C5AAB">
            <w:pPr>
              <w:jc w:val="center"/>
              <w:rPr>
                <w:rFonts w:ascii="SassoonPrimaryInfant" w:eastAsia="SassoonPrimaryInfant" w:hAnsi="SassoonPrimaryInfant" w:cs="SassoonPrimaryInfant"/>
                <w:b/>
                <w:sz w:val="24"/>
                <w:szCs w:val="24"/>
                <w:u w:val="single"/>
              </w:rPr>
            </w:pPr>
          </w:p>
          <w:p w:rsidR="009C5AAB" w:rsidRDefault="00BF1FC5">
            <w:pPr>
              <w:rPr>
                <w:rFonts w:ascii="SassoonPrimaryInfant" w:eastAsia="SassoonPrimaryInfant" w:hAnsi="SassoonPrimaryInfant" w:cs="SassoonPrimaryInfant"/>
                <w:sz w:val="24"/>
                <w:szCs w:val="24"/>
              </w:rPr>
            </w:pPr>
            <w:r>
              <w:rPr>
                <w:rFonts w:ascii="SassoonPrimaryInfant" w:eastAsia="SassoonPrimaryInfant" w:hAnsi="SassoonPrimaryInfant" w:cs="SassoonPrimaryInfant"/>
                <w:sz w:val="24"/>
                <w:szCs w:val="24"/>
              </w:rPr>
              <w:t>We are continuing with our phonics this term. Lots of practice and revision alongside learning new sounds!</w:t>
            </w:r>
          </w:p>
          <w:p w:rsidR="009C5AAB" w:rsidRDefault="009C5AAB">
            <w:pPr>
              <w:rPr>
                <w:rFonts w:ascii="SassoonPrimaryInfant" w:eastAsia="SassoonPrimaryInfant" w:hAnsi="SassoonPrimaryInfant" w:cs="SassoonPrimaryInfant"/>
                <w:sz w:val="24"/>
                <w:szCs w:val="24"/>
              </w:rPr>
            </w:pPr>
          </w:p>
          <w:p w:rsidR="009C5AAB" w:rsidRDefault="00BF1FC5">
            <w:pPr>
              <w:rPr>
                <w:rFonts w:ascii="SassoonPrimaryInfant" w:eastAsia="SassoonPrimaryInfant" w:hAnsi="SassoonPrimaryInfant" w:cs="SassoonPrimaryInfant"/>
                <w:sz w:val="24"/>
                <w:szCs w:val="24"/>
              </w:rPr>
            </w:pPr>
            <w:r>
              <w:rPr>
                <w:rFonts w:ascii="SassoonPrimaryInfant" w:eastAsia="SassoonPrimaryInfant" w:hAnsi="SassoonPrimaryInfant" w:cs="SassoonPrimaryInfant"/>
                <w:sz w:val="24"/>
                <w:szCs w:val="24"/>
              </w:rPr>
              <w:t>You will receive a sticker this term in your child’s reading record to outline sounds that still</w:t>
            </w:r>
            <w:r>
              <w:rPr>
                <w:rFonts w:ascii="SassoonPrimaryInfant" w:eastAsia="SassoonPrimaryInfant" w:hAnsi="SassoonPrimaryInfant" w:cs="SassoonPrimaryInfant"/>
                <w:sz w:val="24"/>
                <w:szCs w:val="24"/>
              </w:rPr>
              <w:t xml:space="preserve"> need focus. </w:t>
            </w:r>
          </w:p>
          <w:p w:rsidR="009C5AAB" w:rsidRDefault="009C5AAB">
            <w:pPr>
              <w:jc w:val="center"/>
              <w:rPr>
                <w:rFonts w:ascii="SassoonPrimaryInfant" w:eastAsia="SassoonPrimaryInfant" w:hAnsi="SassoonPrimaryInfant" w:cs="SassoonPrimaryInfant"/>
                <w:b/>
                <w:sz w:val="24"/>
                <w:szCs w:val="24"/>
                <w:u w:val="single"/>
              </w:rPr>
            </w:pPr>
          </w:p>
        </w:tc>
      </w:tr>
      <w:tr w:rsidR="009C5AAB">
        <w:trPr>
          <w:trHeight w:val="1286"/>
        </w:trPr>
        <w:tc>
          <w:tcPr>
            <w:tcW w:w="5451" w:type="dxa"/>
          </w:tcPr>
          <w:p w:rsidR="009C5AAB" w:rsidRDefault="00BF1FC5">
            <w:pPr>
              <w:jc w:val="center"/>
              <w:rPr>
                <w:rFonts w:ascii="SassoonPrimaryInfant" w:eastAsia="SassoonPrimaryInfant" w:hAnsi="SassoonPrimaryInfant" w:cs="SassoonPrimaryInfant"/>
                <w:b/>
                <w:sz w:val="24"/>
                <w:szCs w:val="24"/>
                <w:u w:val="single"/>
              </w:rPr>
            </w:pPr>
            <w:r>
              <w:rPr>
                <w:rFonts w:ascii="SassoonPrimaryInfant" w:eastAsia="SassoonPrimaryInfant" w:hAnsi="SassoonPrimaryInfant" w:cs="SassoonPrimaryInfant"/>
                <w:b/>
                <w:sz w:val="24"/>
                <w:szCs w:val="24"/>
                <w:u w:val="single"/>
              </w:rPr>
              <w:t xml:space="preserve">Reading </w:t>
            </w:r>
          </w:p>
          <w:p w:rsidR="009C5AAB" w:rsidRDefault="009C5AAB">
            <w:pPr>
              <w:jc w:val="both"/>
              <w:rPr>
                <w:rFonts w:ascii="SassoonPrimaryInfant" w:eastAsia="SassoonPrimaryInfant" w:hAnsi="SassoonPrimaryInfant" w:cs="SassoonPrimaryInfant"/>
                <w:sz w:val="24"/>
                <w:szCs w:val="24"/>
              </w:rPr>
            </w:pPr>
          </w:p>
          <w:p w:rsidR="009C5AAB" w:rsidRDefault="00BF1FC5">
            <w:pPr>
              <w:jc w:val="both"/>
              <w:rPr>
                <w:rFonts w:ascii="SassoonPrimaryInfant" w:eastAsia="SassoonPrimaryInfant" w:hAnsi="SassoonPrimaryInfant" w:cs="SassoonPrimaryInfant"/>
                <w:sz w:val="24"/>
                <w:szCs w:val="24"/>
              </w:rPr>
            </w:pPr>
            <w:r>
              <w:rPr>
                <w:rFonts w:ascii="SassoonPrimaryInfant" w:eastAsia="SassoonPrimaryInfant" w:hAnsi="SassoonPrimaryInfant" w:cs="SassoonPrimaryInfant"/>
                <w:sz w:val="24"/>
                <w:szCs w:val="24"/>
              </w:rPr>
              <w:t xml:space="preserve">1 Guided reading book will be sent home per week alongside an independent home reader. It is important your child checks their school bag for these as we are still unable to use green bags due to current </w:t>
            </w:r>
            <w:proofErr w:type="spellStart"/>
            <w:r>
              <w:rPr>
                <w:rFonts w:ascii="SassoonPrimaryInfant" w:eastAsia="SassoonPrimaryInfant" w:hAnsi="SassoonPrimaryInfant" w:cs="SassoonPrimaryInfant"/>
                <w:sz w:val="24"/>
                <w:szCs w:val="24"/>
              </w:rPr>
              <w:t>Covid</w:t>
            </w:r>
            <w:proofErr w:type="spellEnd"/>
            <w:r>
              <w:rPr>
                <w:rFonts w:ascii="SassoonPrimaryInfant" w:eastAsia="SassoonPrimaryInfant" w:hAnsi="SassoonPrimaryInfant" w:cs="SassoonPrimaryInfant"/>
                <w:sz w:val="24"/>
                <w:szCs w:val="24"/>
              </w:rPr>
              <w:t xml:space="preserve"> 19 guidelines. In class we will continue to un</w:t>
            </w:r>
            <w:r>
              <w:rPr>
                <w:rFonts w:ascii="SassoonPrimaryInfant" w:eastAsia="SassoonPrimaryInfant" w:hAnsi="SassoonPrimaryInfant" w:cs="SassoonPrimaryInfant"/>
                <w:sz w:val="24"/>
                <w:szCs w:val="24"/>
              </w:rPr>
              <w:t xml:space="preserve">dertake 3 sessions of reading. </w:t>
            </w:r>
          </w:p>
        </w:tc>
        <w:tc>
          <w:tcPr>
            <w:tcW w:w="5451" w:type="dxa"/>
          </w:tcPr>
          <w:p w:rsidR="009C5AAB" w:rsidRDefault="00BF1FC5">
            <w:pPr>
              <w:jc w:val="center"/>
              <w:rPr>
                <w:rFonts w:ascii="SassoonPrimaryInfant" w:eastAsia="SassoonPrimaryInfant" w:hAnsi="SassoonPrimaryInfant" w:cs="SassoonPrimaryInfant"/>
                <w:b/>
                <w:sz w:val="24"/>
                <w:szCs w:val="24"/>
                <w:u w:val="single"/>
              </w:rPr>
            </w:pPr>
            <w:r>
              <w:rPr>
                <w:rFonts w:ascii="SassoonPrimaryInfant" w:eastAsia="SassoonPrimaryInfant" w:hAnsi="SassoonPrimaryInfant" w:cs="SassoonPrimaryInfant"/>
                <w:b/>
                <w:sz w:val="24"/>
                <w:szCs w:val="24"/>
                <w:u w:val="single"/>
              </w:rPr>
              <w:t>Writing</w:t>
            </w:r>
          </w:p>
          <w:p w:rsidR="009C5AAB" w:rsidRDefault="009C5AAB">
            <w:pPr>
              <w:jc w:val="center"/>
              <w:rPr>
                <w:rFonts w:ascii="SassoonPrimaryInfant" w:eastAsia="SassoonPrimaryInfant" w:hAnsi="SassoonPrimaryInfant" w:cs="SassoonPrimaryInfant"/>
                <w:b/>
                <w:sz w:val="24"/>
                <w:szCs w:val="24"/>
                <w:u w:val="single"/>
              </w:rPr>
            </w:pPr>
          </w:p>
          <w:p w:rsidR="009C5AAB" w:rsidRDefault="00BF1FC5">
            <w:pPr>
              <w:rPr>
                <w:rFonts w:ascii="SassoonPrimaryInfant" w:eastAsia="SassoonPrimaryInfant" w:hAnsi="SassoonPrimaryInfant" w:cs="SassoonPrimaryInfant"/>
                <w:sz w:val="24"/>
                <w:szCs w:val="24"/>
              </w:rPr>
            </w:pPr>
            <w:r>
              <w:rPr>
                <w:rFonts w:ascii="SassoonPrimaryInfant" w:eastAsia="SassoonPrimaryInfant" w:hAnsi="SassoonPrimaryInfant" w:cs="SassoonPrimaryInfant"/>
                <w:sz w:val="24"/>
                <w:szCs w:val="24"/>
              </w:rPr>
              <w:t xml:space="preserve">We will be working this term on encouraging your child to self-check alongside a co-created criteria and most importantly writing with independence, accuracy and extended detail. </w:t>
            </w:r>
          </w:p>
        </w:tc>
      </w:tr>
      <w:tr w:rsidR="009C5AAB">
        <w:trPr>
          <w:trHeight w:val="1286"/>
        </w:trPr>
        <w:tc>
          <w:tcPr>
            <w:tcW w:w="5451" w:type="dxa"/>
          </w:tcPr>
          <w:p w:rsidR="009C5AAB" w:rsidRDefault="00BF1FC5">
            <w:pPr>
              <w:jc w:val="center"/>
              <w:rPr>
                <w:rFonts w:ascii="SassoonPrimaryInfant" w:eastAsia="SassoonPrimaryInfant" w:hAnsi="SassoonPrimaryInfant" w:cs="SassoonPrimaryInfant"/>
                <w:b/>
                <w:sz w:val="24"/>
                <w:szCs w:val="24"/>
                <w:u w:val="single"/>
              </w:rPr>
            </w:pPr>
            <w:r>
              <w:rPr>
                <w:rFonts w:ascii="SassoonPrimaryInfant" w:eastAsia="SassoonPrimaryInfant" w:hAnsi="SassoonPrimaryInfant" w:cs="SassoonPrimaryInfant"/>
                <w:b/>
                <w:sz w:val="24"/>
                <w:szCs w:val="24"/>
                <w:u w:val="single"/>
              </w:rPr>
              <w:t xml:space="preserve">Golden Time </w:t>
            </w:r>
          </w:p>
          <w:p w:rsidR="009C5AAB" w:rsidRDefault="009C5AAB">
            <w:pPr>
              <w:jc w:val="center"/>
              <w:rPr>
                <w:rFonts w:ascii="SassoonPrimaryInfant" w:eastAsia="SassoonPrimaryInfant" w:hAnsi="SassoonPrimaryInfant" w:cs="SassoonPrimaryInfant"/>
                <w:b/>
                <w:sz w:val="24"/>
                <w:szCs w:val="24"/>
                <w:u w:val="single"/>
              </w:rPr>
            </w:pPr>
          </w:p>
          <w:p w:rsidR="009C5AAB" w:rsidRDefault="00BF1FC5">
            <w:pPr>
              <w:rPr>
                <w:rFonts w:ascii="SassoonPrimaryInfant" w:eastAsia="SassoonPrimaryInfant" w:hAnsi="SassoonPrimaryInfant" w:cs="SassoonPrimaryInfant"/>
                <w:sz w:val="24"/>
                <w:szCs w:val="24"/>
              </w:rPr>
            </w:pPr>
            <w:r>
              <w:rPr>
                <w:rFonts w:ascii="SassoonPrimaryInfant" w:eastAsia="SassoonPrimaryInfant" w:hAnsi="SassoonPrimaryInfant" w:cs="SassoonPrimaryInfant"/>
                <w:sz w:val="24"/>
                <w:szCs w:val="24"/>
              </w:rPr>
              <w:t>Continuing on from l</w:t>
            </w:r>
            <w:r>
              <w:rPr>
                <w:rFonts w:ascii="SassoonPrimaryInfant" w:eastAsia="SassoonPrimaryInfant" w:hAnsi="SassoonPrimaryInfant" w:cs="SassoonPrimaryInfant"/>
                <w:sz w:val="24"/>
                <w:szCs w:val="24"/>
              </w:rPr>
              <w:t xml:space="preserve">ast year Cornhill Primary will continue to embed a structured Golden time in class. This means that no toys need to be brought in from home. We appreciate your support with this. </w:t>
            </w:r>
          </w:p>
          <w:p w:rsidR="009C5AAB" w:rsidRDefault="009C5AAB">
            <w:pPr>
              <w:rPr>
                <w:rFonts w:ascii="SassoonPrimaryInfant" w:eastAsia="SassoonPrimaryInfant" w:hAnsi="SassoonPrimaryInfant" w:cs="SassoonPrimaryInfant"/>
                <w:sz w:val="24"/>
                <w:szCs w:val="24"/>
              </w:rPr>
            </w:pPr>
          </w:p>
        </w:tc>
        <w:tc>
          <w:tcPr>
            <w:tcW w:w="5451" w:type="dxa"/>
          </w:tcPr>
          <w:p w:rsidR="009C5AAB" w:rsidRDefault="00BF1FC5">
            <w:pPr>
              <w:jc w:val="center"/>
              <w:rPr>
                <w:rFonts w:ascii="SassoonPrimaryInfant" w:eastAsia="SassoonPrimaryInfant" w:hAnsi="SassoonPrimaryInfant" w:cs="SassoonPrimaryInfant"/>
                <w:b/>
                <w:sz w:val="24"/>
                <w:szCs w:val="24"/>
                <w:u w:val="single"/>
              </w:rPr>
            </w:pPr>
            <w:r>
              <w:rPr>
                <w:rFonts w:ascii="SassoonPrimaryInfant" w:eastAsia="SassoonPrimaryInfant" w:hAnsi="SassoonPrimaryInfant" w:cs="SassoonPrimaryInfant"/>
                <w:b/>
                <w:sz w:val="24"/>
                <w:szCs w:val="24"/>
                <w:u w:val="single"/>
              </w:rPr>
              <w:t>Uniform</w:t>
            </w:r>
          </w:p>
          <w:p w:rsidR="009C5AAB" w:rsidRDefault="00BF1FC5">
            <w:pPr>
              <w:rPr>
                <w:rFonts w:ascii="SassoonPrimaryInfant" w:eastAsia="SassoonPrimaryInfant" w:hAnsi="SassoonPrimaryInfant" w:cs="SassoonPrimaryInfant"/>
                <w:sz w:val="24"/>
                <w:szCs w:val="24"/>
              </w:rPr>
            </w:pPr>
            <w:r>
              <w:rPr>
                <w:rFonts w:ascii="SassoonPrimaryInfant" w:eastAsia="SassoonPrimaryInfant" w:hAnsi="SassoonPrimaryInfant" w:cs="SassoonPrimaryInfant"/>
                <w:sz w:val="24"/>
                <w:szCs w:val="24"/>
              </w:rPr>
              <w:t>Please ensure your child’s school jumpers, cardigans, PE kit, packe</w:t>
            </w:r>
            <w:r>
              <w:rPr>
                <w:rFonts w:ascii="SassoonPrimaryInfant" w:eastAsia="SassoonPrimaryInfant" w:hAnsi="SassoonPrimaryInfant" w:cs="SassoonPrimaryInfant"/>
                <w:sz w:val="24"/>
                <w:szCs w:val="24"/>
              </w:rPr>
              <w:t xml:space="preserve">d lunch boxes and Jackets are clearly labelled with their name on it. </w:t>
            </w:r>
          </w:p>
          <w:p w:rsidR="009C5AAB" w:rsidRDefault="00BF1FC5">
            <w:pPr>
              <w:rPr>
                <w:rFonts w:ascii="SassoonPrimaryInfant" w:eastAsia="SassoonPrimaryInfant" w:hAnsi="SassoonPrimaryInfant" w:cs="SassoonPrimaryInfant"/>
                <w:b/>
                <w:i/>
                <w:sz w:val="24"/>
                <w:szCs w:val="24"/>
              </w:rPr>
            </w:pPr>
            <w:r>
              <w:rPr>
                <w:rFonts w:ascii="SassoonPrimaryInfant" w:eastAsia="SassoonPrimaryInfant" w:hAnsi="SassoonPrimaryInfant" w:cs="SassoonPrimaryInfant"/>
                <w:b/>
                <w:i/>
                <w:sz w:val="24"/>
                <w:szCs w:val="24"/>
              </w:rPr>
              <w:t xml:space="preserve">It is not the class teachers or PSA’s jobs to locate any missing items. </w:t>
            </w:r>
          </w:p>
        </w:tc>
      </w:tr>
    </w:tbl>
    <w:p w:rsidR="009C5AAB" w:rsidRPr="00211B39" w:rsidRDefault="00BF1FC5">
      <w:pPr>
        <w:rPr>
          <w:rFonts w:ascii="SassoonPrimaryInfant" w:eastAsia="SassoonPrimaryInfant" w:hAnsi="SassoonPrimaryInfant" w:cs="SassoonPrimaryInfant"/>
          <w:szCs w:val="24"/>
        </w:rPr>
      </w:pPr>
      <w:r w:rsidRPr="00211B39">
        <w:rPr>
          <w:rFonts w:ascii="SassoonPrimaryInfant" w:eastAsia="SassoonPrimaryInfant" w:hAnsi="SassoonPrimaryInfant" w:cs="SassoonPrimaryInfant"/>
          <w:szCs w:val="24"/>
        </w:rPr>
        <w:t xml:space="preserve">This term we are fortunate to have a student teacher with us for 5 weeks. Her name is Mrs </w:t>
      </w:r>
      <w:proofErr w:type="spellStart"/>
      <w:r w:rsidRPr="00211B39">
        <w:rPr>
          <w:rFonts w:ascii="SassoonPrimaryInfant" w:eastAsia="SassoonPrimaryInfant" w:hAnsi="SassoonPrimaryInfant" w:cs="SassoonPrimaryInfant"/>
          <w:szCs w:val="24"/>
        </w:rPr>
        <w:t>Kaziermerska</w:t>
      </w:r>
      <w:proofErr w:type="spellEnd"/>
      <w:r w:rsidRPr="00211B39">
        <w:rPr>
          <w:rFonts w:ascii="SassoonPrimaryInfant" w:eastAsia="SassoonPrimaryInfant" w:hAnsi="SassoonPrimaryInfant" w:cs="SassoonPrimaryInfant"/>
          <w:szCs w:val="24"/>
        </w:rPr>
        <w:t>. In line</w:t>
      </w:r>
      <w:r w:rsidRPr="00211B39">
        <w:rPr>
          <w:rFonts w:ascii="SassoonPrimaryInfant" w:eastAsia="SassoonPrimaryInfant" w:hAnsi="SassoonPrimaryInfant" w:cs="SassoonPrimaryInfant"/>
          <w:szCs w:val="24"/>
        </w:rPr>
        <w:t xml:space="preserve"> with her placement guidelines she will be </w:t>
      </w:r>
      <w:bookmarkStart w:id="1" w:name="_GoBack"/>
      <w:bookmarkEnd w:id="1"/>
      <w:r w:rsidRPr="00211B39">
        <w:rPr>
          <w:rFonts w:ascii="SassoonPrimaryInfant" w:eastAsia="SassoonPrimaryInfant" w:hAnsi="SassoonPrimaryInfant" w:cs="SassoonPrimaryInfant"/>
          <w:szCs w:val="24"/>
        </w:rPr>
        <w:t xml:space="preserve">taking increasing responsibility for the class during this </w:t>
      </w:r>
      <w:r w:rsidR="00211B39" w:rsidRPr="00211B39">
        <w:rPr>
          <w:rFonts w:ascii="SassoonPrimaryInfant" w:eastAsia="SassoonPrimaryInfant" w:hAnsi="SassoonPrimaryInfant" w:cs="SassoonPrimaryInfant"/>
          <w:szCs w:val="24"/>
        </w:rPr>
        <w:t xml:space="preserve">time. </w:t>
      </w:r>
      <w:r w:rsidRPr="00211B39">
        <w:rPr>
          <w:rFonts w:ascii="SassoonPrimaryInfant" w:eastAsia="SassoonPrimaryInfant" w:hAnsi="SassoonPrimaryInfant" w:cs="SassoonPrimaryInfant"/>
          <w:szCs w:val="24"/>
        </w:rPr>
        <w:t>As always, should you wish to discuss anything please do not hesitate to send a note or wave at the end of the day.</w:t>
      </w:r>
    </w:p>
    <w:p w:rsidR="009C5AAB" w:rsidRDefault="00BF1FC5">
      <w:pPr>
        <w:rPr>
          <w:rFonts w:ascii="SassoonPrimaryInfant" w:eastAsia="SassoonPrimaryInfant" w:hAnsi="SassoonPrimaryInfant" w:cs="SassoonPrimaryInfant"/>
          <w:sz w:val="24"/>
          <w:szCs w:val="24"/>
        </w:rPr>
      </w:pPr>
      <w:r>
        <w:rPr>
          <w:rFonts w:ascii="SassoonPrimaryInfant" w:eastAsia="SassoonPrimaryInfant" w:hAnsi="SassoonPrimaryInfant" w:cs="SassoonPrimaryInfant"/>
          <w:sz w:val="24"/>
          <w:szCs w:val="24"/>
        </w:rPr>
        <w:lastRenderedPageBreak/>
        <w:t xml:space="preserve">Thanks, Mrs Ross </w:t>
      </w:r>
      <w:r>
        <w:rPr>
          <w:rFonts w:ascii="Wingdings" w:eastAsia="Wingdings" w:hAnsi="Wingdings" w:cs="Wingdings"/>
          <w:sz w:val="24"/>
          <w:szCs w:val="24"/>
        </w:rPr>
        <w:t>☺</w:t>
      </w:r>
    </w:p>
    <w:p w:rsidR="009C5AAB" w:rsidRDefault="009C5AAB">
      <w:pPr>
        <w:rPr>
          <w:rFonts w:ascii="SassoonPrimaryInfant" w:eastAsia="SassoonPrimaryInfant" w:hAnsi="SassoonPrimaryInfant" w:cs="SassoonPrimaryInfant"/>
          <w:sz w:val="24"/>
          <w:szCs w:val="24"/>
        </w:rPr>
      </w:pPr>
    </w:p>
    <w:sectPr w:rsidR="009C5AAB">
      <w:headerReference w:type="default" r:id="rId8"/>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F1FC5">
      <w:pPr>
        <w:spacing w:after="0" w:line="240" w:lineRule="auto"/>
      </w:pPr>
      <w:r>
        <w:separator/>
      </w:r>
    </w:p>
  </w:endnote>
  <w:endnote w:type="continuationSeparator" w:id="0">
    <w:p w:rsidR="00000000" w:rsidRDefault="00BF1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SassoonPrimaryInfant">
    <w:panose1 w:val="00000000000000000000"/>
    <w:charset w:val="00"/>
    <w:family w:val="auto"/>
    <w:pitch w:val="variable"/>
    <w:sig w:usb0="00000083" w:usb1="00000000" w:usb2="00000000" w:usb3="00000000" w:csb0="00000009"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F1FC5">
      <w:pPr>
        <w:spacing w:after="0" w:line="240" w:lineRule="auto"/>
      </w:pPr>
      <w:r>
        <w:separator/>
      </w:r>
    </w:p>
  </w:footnote>
  <w:footnote w:type="continuationSeparator" w:id="0">
    <w:p w:rsidR="00000000" w:rsidRDefault="00BF1F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AAB" w:rsidRDefault="00BF1FC5">
    <w:pPr>
      <w:pBdr>
        <w:top w:val="nil"/>
        <w:left w:val="nil"/>
        <w:bottom w:val="nil"/>
        <w:right w:val="nil"/>
        <w:between w:val="nil"/>
      </w:pBdr>
      <w:tabs>
        <w:tab w:val="center" w:pos="4513"/>
        <w:tab w:val="right" w:pos="9026"/>
      </w:tabs>
      <w:spacing w:after="0" w:line="240" w:lineRule="auto"/>
      <w:rPr>
        <w:color w:val="000000"/>
        <w:sz w:val="40"/>
        <w:szCs w:val="40"/>
      </w:rPr>
    </w:pPr>
    <w:r>
      <w:rPr>
        <w:rFonts w:ascii="SassoonPrimaryInfant" w:eastAsia="SassoonPrimaryInfant" w:hAnsi="SassoonPrimaryInfant" w:cs="SassoonPrimaryInfant"/>
        <w:color w:val="000000"/>
        <w:sz w:val="44"/>
        <w:szCs w:val="44"/>
      </w:rPr>
      <w:t xml:space="preserve">Primary 3 Term 2 Newsletter- October 2020   </w:t>
    </w:r>
    <w:r>
      <w:rPr>
        <w:noProof/>
        <w:color w:val="000000"/>
      </w:rPr>
      <w:drawing>
        <wp:inline distT="0" distB="0" distL="0" distR="0">
          <wp:extent cx="1228562" cy="769662"/>
          <wp:effectExtent l="0" t="0" r="0" b="0"/>
          <wp:docPr id="3" name="image1.jpg" descr="CORNHILL PRIMARY SCHOOL LOGO | Cornhill Primary School"/>
          <wp:cNvGraphicFramePr/>
          <a:graphic xmlns:a="http://schemas.openxmlformats.org/drawingml/2006/main">
            <a:graphicData uri="http://schemas.openxmlformats.org/drawingml/2006/picture">
              <pic:pic xmlns:pic="http://schemas.openxmlformats.org/drawingml/2006/picture">
                <pic:nvPicPr>
                  <pic:cNvPr id="0" name="image1.jpg" descr="CORNHILL PRIMARY SCHOOL LOGO | Cornhill Primary School"/>
                  <pic:cNvPicPr preferRelativeResize="0"/>
                </pic:nvPicPr>
                <pic:blipFill>
                  <a:blip r:embed="rId1"/>
                  <a:srcRect/>
                  <a:stretch>
                    <a:fillRect/>
                  </a:stretch>
                </pic:blipFill>
                <pic:spPr>
                  <a:xfrm>
                    <a:off x="0" y="0"/>
                    <a:ext cx="1228562" cy="769662"/>
                  </a:xfrm>
                  <a:prstGeom prst="rect">
                    <a:avLst/>
                  </a:prstGeom>
                  <a:ln/>
                </pic:spPr>
              </pic:pic>
            </a:graphicData>
          </a:graphic>
        </wp:inline>
      </w:drawing>
    </w:r>
    <w:r>
      <w:rPr>
        <w:rFonts w:ascii="SassoonPrimaryInfant" w:eastAsia="SassoonPrimaryInfant" w:hAnsi="SassoonPrimaryInfant" w:cs="SassoonPrimaryInfant"/>
        <w:color w:val="000000"/>
        <w:sz w:val="44"/>
        <w:szCs w:val="4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73397B"/>
    <w:multiLevelType w:val="multilevel"/>
    <w:tmpl w:val="A9CA2C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AAB"/>
    <w:rsid w:val="00211B39"/>
    <w:rsid w:val="009C5AAB"/>
    <w:rsid w:val="00BF1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2AFB5D-E7CB-4402-9E11-7B4566EA2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C766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6C9"/>
  </w:style>
  <w:style w:type="paragraph" w:styleId="Footer">
    <w:name w:val="footer"/>
    <w:basedOn w:val="Normal"/>
    <w:link w:val="FooterChar"/>
    <w:uiPriority w:val="99"/>
    <w:unhideWhenUsed/>
    <w:rsid w:val="00C766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6C9"/>
  </w:style>
  <w:style w:type="table" w:styleId="TableGrid">
    <w:name w:val="Table Grid"/>
    <w:basedOn w:val="TableNormal"/>
    <w:uiPriority w:val="39"/>
    <w:rsid w:val="00C76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EB2"/>
    <w:pPr>
      <w:ind w:left="720"/>
      <w:contextualSpacing/>
    </w:pPr>
  </w:style>
  <w:style w:type="paragraph" w:styleId="BalloonText">
    <w:name w:val="Balloon Text"/>
    <w:basedOn w:val="Normal"/>
    <w:link w:val="BalloonTextChar"/>
    <w:uiPriority w:val="99"/>
    <w:semiHidden/>
    <w:unhideWhenUsed/>
    <w:rsid w:val="000113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38E"/>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0sl0b0VZrJ+1hEC2fmV4cj9r6Q==">AMUW2mXfCZ08WjNohFW5NHbnxaE0mli6JGU99SrPZWTW8ph61+1XX+nrXFCmmNqlZp8EXDgacAfF1Yd0cEL0b765iBPWeYebs649wIqDUdOMyI4h5v4M7KTgc8iNCY7aRqYtMVV2ugED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Aberdeen City Council</Company>
  <LinksUpToDate>false</LinksUpToDate>
  <CharactersWithSpaces>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Ross</dc:creator>
  <cp:lastModifiedBy>Heather Ross</cp:lastModifiedBy>
  <cp:revision>2</cp:revision>
  <dcterms:created xsi:type="dcterms:W3CDTF">2020-10-26T18:32:00Z</dcterms:created>
  <dcterms:modified xsi:type="dcterms:W3CDTF">2020-10-26T18:32:00Z</dcterms:modified>
</cp:coreProperties>
</file>