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F7" w:rsidRDefault="00BB3EBA">
      <w:r>
        <w:t>Useful inks</w:t>
      </w:r>
      <w:r w:rsidR="003751B4">
        <w:t>:</w:t>
      </w:r>
    </w:p>
    <w:p w:rsidR="00BB3EBA" w:rsidRDefault="00BB3EBA" w:rsidP="00BB3EBA">
      <w:pPr>
        <w:pStyle w:val="ListParagraph"/>
        <w:numPr>
          <w:ilvl w:val="0"/>
          <w:numId w:val="1"/>
        </w:numPr>
      </w:pPr>
      <w:r>
        <w:t xml:space="preserve">What is Curriculum for Excellence? </w:t>
      </w:r>
      <w:hyperlink r:id="rId5" w:history="1">
        <w:r>
          <w:rPr>
            <w:rStyle w:val="Hyperlink"/>
          </w:rPr>
          <w:t>https://education.gov.scot/education-scotland/scottish-education-system/policy-for-scottish-education/policy-drivers/cfe-building-from-the-statement-appendix-incl-btc1-5/what-is-curriculum-for-excellence</w:t>
        </w:r>
      </w:hyperlink>
    </w:p>
    <w:p w:rsidR="00BB3EBA" w:rsidRDefault="00BB3EBA" w:rsidP="00BB3EBA">
      <w:pPr>
        <w:pStyle w:val="ListParagraph"/>
        <w:numPr>
          <w:ilvl w:val="0"/>
          <w:numId w:val="1"/>
        </w:numPr>
      </w:pPr>
      <w:r>
        <w:t xml:space="preserve">What will my child be learning? </w:t>
      </w:r>
      <w:hyperlink r:id="rId6" w:history="1">
        <w:r>
          <w:rPr>
            <w:rStyle w:val="Hyperlink"/>
          </w:rPr>
          <w:t>https://education.gov.scot/education-scotland/scottish-education-system/policy-for-scottish-education/policy-drivers/cfe-building-from-the-statement-appendix-incl-btc1-5/experiences-and-outcomes/</w:t>
        </w:r>
      </w:hyperlink>
    </w:p>
    <w:p w:rsidR="00BB3EBA" w:rsidRDefault="00BB3EBA" w:rsidP="00BB3EBA">
      <w:pPr>
        <w:pStyle w:val="ListParagraph"/>
        <w:numPr>
          <w:ilvl w:val="0"/>
          <w:numId w:val="1"/>
        </w:numPr>
      </w:pPr>
      <w:r>
        <w:t xml:space="preserve">How do children learn through play? </w:t>
      </w:r>
      <w:hyperlink r:id="rId7" w:history="1">
        <w:r>
          <w:rPr>
            <w:rStyle w:val="Hyperlink"/>
          </w:rPr>
          <w:t>https://education.gov.scot/parentzone/learning-at-home/learning-through-play/</w:t>
        </w:r>
      </w:hyperlink>
      <w:r>
        <w:t xml:space="preserve"> and </w:t>
      </w:r>
      <w:hyperlink r:id="rId8" w:history="1">
        <w:r>
          <w:rPr>
            <w:rStyle w:val="Hyperlink"/>
          </w:rPr>
          <w:t>https://www.gov.scot/publications/play-strategy-scotland-vision/pages/0/</w:t>
        </w:r>
      </w:hyperlink>
    </w:p>
    <w:p w:rsidR="00BB3EBA" w:rsidRDefault="003751B4" w:rsidP="00BB3EBA">
      <w:pPr>
        <w:pStyle w:val="ListParagraph"/>
        <w:numPr>
          <w:ilvl w:val="0"/>
          <w:numId w:val="1"/>
        </w:numPr>
      </w:pPr>
      <w:r>
        <w:t xml:space="preserve">What is the guidance about schools re-opening? </w:t>
      </w:r>
      <w:hyperlink r:id="rId9" w:history="1">
        <w:r>
          <w:rPr>
            <w:rStyle w:val="Hyperlink"/>
          </w:rPr>
          <w:t>https://www.gov.scot/publications/coronavirus-covid-19-re-opening-schools-guide/pages/key-principles/</w:t>
        </w:r>
      </w:hyperlink>
    </w:p>
    <w:p w:rsidR="003751B4" w:rsidRDefault="003751B4" w:rsidP="00BB3EBA">
      <w:pPr>
        <w:pStyle w:val="ListParagraph"/>
        <w:numPr>
          <w:ilvl w:val="0"/>
          <w:numId w:val="1"/>
        </w:numPr>
      </w:pPr>
      <w:r>
        <w:t xml:space="preserve">What can I do at home to help my child’s learning? </w:t>
      </w:r>
      <w:hyperlink r:id="rId10" w:history="1">
        <w:r>
          <w:rPr>
            <w:rStyle w:val="Hyperlink"/>
          </w:rPr>
          <w:t>https://www.parentclub.scot/articles/play-talk-read</w:t>
        </w:r>
      </w:hyperlink>
    </w:p>
    <w:p w:rsidR="003751B4" w:rsidRDefault="003751B4" w:rsidP="00BB3EBA">
      <w:pPr>
        <w:pStyle w:val="ListParagraph"/>
        <w:numPr>
          <w:ilvl w:val="0"/>
          <w:numId w:val="1"/>
        </w:numPr>
      </w:pPr>
      <w:r>
        <w:t xml:space="preserve">What help is there for me to manage during coronavirus? </w:t>
      </w:r>
      <w:hyperlink r:id="rId11" w:history="1">
        <w:r>
          <w:rPr>
            <w:rStyle w:val="Hyperlink"/>
          </w:rPr>
          <w:t>https://www.parentclub.scot/topics/coronavirus</w:t>
        </w:r>
      </w:hyperlink>
    </w:p>
    <w:p w:rsidR="003751B4" w:rsidRDefault="003751B4" w:rsidP="003751B4">
      <w:r>
        <w:t>Other services to access (contact details from school as required)</w:t>
      </w:r>
      <w:bookmarkStart w:id="0" w:name="_GoBack"/>
      <w:bookmarkEnd w:id="0"/>
      <w:r>
        <w:t>:</w:t>
      </w:r>
    </w:p>
    <w:p w:rsidR="003751B4" w:rsidRDefault="003751B4" w:rsidP="003751B4">
      <w:pPr>
        <w:pStyle w:val="ListParagraph"/>
        <w:numPr>
          <w:ilvl w:val="0"/>
          <w:numId w:val="2"/>
        </w:numPr>
      </w:pPr>
      <w:r>
        <w:t>School Nurse</w:t>
      </w:r>
    </w:p>
    <w:p w:rsidR="003751B4" w:rsidRDefault="003751B4" w:rsidP="003751B4">
      <w:pPr>
        <w:pStyle w:val="ListParagraph"/>
        <w:numPr>
          <w:ilvl w:val="0"/>
          <w:numId w:val="2"/>
        </w:numPr>
      </w:pPr>
      <w:r>
        <w:t>School Doctor</w:t>
      </w:r>
    </w:p>
    <w:p w:rsidR="003751B4" w:rsidRDefault="003751B4" w:rsidP="003751B4">
      <w:pPr>
        <w:pStyle w:val="ListParagraph"/>
        <w:numPr>
          <w:ilvl w:val="0"/>
          <w:numId w:val="2"/>
        </w:numPr>
      </w:pPr>
      <w:proofErr w:type="spellStart"/>
      <w:r>
        <w:t>Childsmile</w:t>
      </w:r>
      <w:proofErr w:type="spellEnd"/>
    </w:p>
    <w:p w:rsidR="003751B4" w:rsidRDefault="003751B4" w:rsidP="003751B4">
      <w:pPr>
        <w:pStyle w:val="ListParagraph"/>
        <w:numPr>
          <w:ilvl w:val="0"/>
          <w:numId w:val="2"/>
        </w:numPr>
      </w:pPr>
      <w:r>
        <w:t>Educational Psychologist</w:t>
      </w:r>
    </w:p>
    <w:p w:rsidR="00BB3EBA" w:rsidRDefault="00BB3EBA"/>
    <w:sectPr w:rsidR="00BB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D4E"/>
    <w:multiLevelType w:val="hybridMultilevel"/>
    <w:tmpl w:val="F8AC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0EE5"/>
    <w:multiLevelType w:val="hybridMultilevel"/>
    <w:tmpl w:val="3448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BA"/>
    <w:rsid w:val="003751B4"/>
    <w:rsid w:val="005F7D6D"/>
    <w:rsid w:val="00BB3EBA"/>
    <w:rsid w:val="00C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9B51-B811-44BE-99BA-77A4D367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3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play-strategy-scotland-vision/pages/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gov.scot/parentzone/learning-at-home/learning-through-pl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gov.scot/education-scotland/scottish-education-system/policy-for-scottish-education/policy-drivers/cfe-building-from-the-statement-appendix-incl-btc1-5/experiences-and-outcomes/" TargetMode="External"/><Relationship Id="rId11" Type="http://schemas.openxmlformats.org/officeDocument/2006/relationships/hyperlink" Target="https://www.parentclub.scot/topics/coronavirus" TargetMode="External"/><Relationship Id="rId5" Type="http://schemas.openxmlformats.org/officeDocument/2006/relationships/hyperlink" Target="https://education.gov.scot/education-scotland/scottish-education-system/policy-for-scottish-education/policy-drivers/cfe-building-from-the-statement-appendix-incl-btc1-5/what-is-curriculum-for-excellence" TargetMode="External"/><Relationship Id="rId10" Type="http://schemas.openxmlformats.org/officeDocument/2006/relationships/hyperlink" Target="https://www.parentclub.scot/articles/play-talk-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ublications/coronavirus-covid-19-re-opening-schools-guide/pages/key-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Morgan</dc:creator>
  <cp:keywords/>
  <dc:description/>
  <cp:lastModifiedBy>Alison Morgan</cp:lastModifiedBy>
  <cp:revision>1</cp:revision>
  <dcterms:created xsi:type="dcterms:W3CDTF">2020-06-22T10:21:00Z</dcterms:created>
  <dcterms:modified xsi:type="dcterms:W3CDTF">2020-06-22T10:39:00Z</dcterms:modified>
</cp:coreProperties>
</file>