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7E" w:rsidRDefault="0007617E" w:rsidP="0083350C">
      <w:pPr>
        <w:pStyle w:val="NoSpacing"/>
        <w:jc w:val="center"/>
      </w:pPr>
      <w:bookmarkStart w:id="0" w:name="_GoBack"/>
      <w:bookmarkEnd w:id="0"/>
      <w:r>
        <w:rPr>
          <w:noProof/>
          <w:lang w:eastAsia="en-GB"/>
        </w:rPr>
        <w:drawing>
          <wp:inline distT="0" distB="0" distL="0" distR="0" wp14:anchorId="48C22C95" wp14:editId="5C351E94">
            <wp:extent cx="933450" cy="11029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30" cy="1104583"/>
                    </a:xfrm>
                    <a:prstGeom prst="rect">
                      <a:avLst/>
                    </a:prstGeom>
                  </pic:spPr>
                </pic:pic>
              </a:graphicData>
            </a:graphic>
          </wp:inline>
        </w:drawing>
      </w:r>
    </w:p>
    <w:p w:rsidR="00497ED7" w:rsidRPr="00497ED7" w:rsidRDefault="00497ED7" w:rsidP="00497ED7">
      <w:pPr>
        <w:jc w:val="center"/>
        <w:rPr>
          <w:rFonts w:ascii="Calibri" w:hAnsi="Calibri"/>
          <w:b/>
          <w:sz w:val="24"/>
          <w:szCs w:val="24"/>
          <w:lang w:eastAsia="en-US"/>
        </w:rPr>
      </w:pPr>
      <w:r w:rsidRPr="00497ED7">
        <w:rPr>
          <w:rFonts w:ascii="Calibri" w:hAnsi="Calibri"/>
          <w:b/>
          <w:sz w:val="24"/>
          <w:szCs w:val="24"/>
          <w:lang w:eastAsia="en-US"/>
        </w:rPr>
        <w:t>CORNHILL PRIMARY SCHOOL</w:t>
      </w:r>
    </w:p>
    <w:p w:rsidR="00497ED7" w:rsidRPr="00497ED7" w:rsidRDefault="00497ED7" w:rsidP="00497ED7">
      <w:pPr>
        <w:jc w:val="center"/>
        <w:rPr>
          <w:rFonts w:ascii="Calibri" w:hAnsi="Calibri"/>
          <w:b/>
          <w:sz w:val="24"/>
          <w:szCs w:val="24"/>
          <w:u w:val="single"/>
          <w:lang w:eastAsia="en-US"/>
        </w:rPr>
      </w:pPr>
      <w:r w:rsidRPr="00497ED7">
        <w:rPr>
          <w:rFonts w:ascii="Calibri" w:hAnsi="Calibri"/>
          <w:b/>
          <w:sz w:val="24"/>
          <w:szCs w:val="24"/>
          <w:u w:val="single"/>
          <w:lang w:eastAsia="en-US"/>
        </w:rPr>
        <w:t>POSIT</w:t>
      </w:r>
      <w:r w:rsidR="00EC390A">
        <w:rPr>
          <w:rFonts w:ascii="Calibri" w:hAnsi="Calibri"/>
          <w:b/>
          <w:sz w:val="24"/>
          <w:szCs w:val="24"/>
          <w:u w:val="single"/>
          <w:lang w:eastAsia="en-US"/>
        </w:rPr>
        <w:t xml:space="preserve">IVE BEHAVIOUR </w:t>
      </w:r>
      <w:r w:rsidRPr="00497ED7">
        <w:rPr>
          <w:rFonts w:ascii="Calibri" w:hAnsi="Calibri"/>
          <w:b/>
          <w:sz w:val="24"/>
          <w:szCs w:val="24"/>
          <w:u w:val="single"/>
          <w:lang w:eastAsia="en-US"/>
        </w:rPr>
        <w:t>POLICY</w:t>
      </w:r>
    </w:p>
    <w:p w:rsidR="00C34648" w:rsidRDefault="00C34648" w:rsidP="00497ED7">
      <w:pPr>
        <w:autoSpaceDE w:val="0"/>
        <w:autoSpaceDN w:val="0"/>
        <w:adjustRightInd w:val="0"/>
        <w:rPr>
          <w:rFonts w:asciiTheme="minorHAnsi" w:hAnsiTheme="minorHAnsi" w:cs="Calibri"/>
          <w:lang w:eastAsia="en-US"/>
        </w:rPr>
      </w:pPr>
    </w:p>
    <w:p w:rsidR="00497ED7" w:rsidRPr="00497ED7" w:rsidRDefault="00497ED7" w:rsidP="00497ED7">
      <w:pPr>
        <w:autoSpaceDE w:val="0"/>
        <w:autoSpaceDN w:val="0"/>
        <w:adjustRightInd w:val="0"/>
        <w:rPr>
          <w:rFonts w:asciiTheme="minorHAnsi" w:hAnsiTheme="minorHAnsi" w:cs="Calibri"/>
          <w:lang w:eastAsia="en-US"/>
        </w:rPr>
      </w:pPr>
      <w:r w:rsidRPr="00497ED7">
        <w:rPr>
          <w:rFonts w:asciiTheme="minorHAnsi" w:hAnsiTheme="minorHAnsi" w:cs="Calibri"/>
          <w:lang w:eastAsia="en-US"/>
        </w:rPr>
        <w:t xml:space="preserve">We aim to promote positive attitudes to others by raising self-esteem, creating high expectations and encouraging children to develop a sense of responsibility for their actions. Effective learning and teaching takes place in a positive, ordered and safe environment. Children need to know what is expected of them and how to achieve these expectations. Behaviour support is the responsibility of all staff and everyone </w:t>
      </w:r>
      <w:r w:rsidRPr="00497ED7">
        <w:rPr>
          <w:rFonts w:asciiTheme="minorHAnsi" w:hAnsiTheme="minorHAnsi" w:cs="Calibri"/>
          <w:lang w:eastAsia="en-US"/>
        </w:rPr>
        <w:lastRenderedPageBreak/>
        <w:t>contributes towards a positive ethos which promotes self-discipline and enhances self-esteem. Bullying is not tolerated in any way.</w:t>
      </w:r>
    </w:p>
    <w:p w:rsidR="004119CC" w:rsidRDefault="004119CC" w:rsidP="00497ED7">
      <w:pPr>
        <w:autoSpaceDE w:val="0"/>
        <w:autoSpaceDN w:val="0"/>
        <w:adjustRightInd w:val="0"/>
        <w:rPr>
          <w:rFonts w:asciiTheme="minorHAnsi" w:hAnsiTheme="minorHAnsi" w:cs="Calibri"/>
          <w:b/>
          <w:lang w:eastAsia="en-US"/>
        </w:rPr>
      </w:pPr>
    </w:p>
    <w:p w:rsidR="00497ED7" w:rsidRPr="00497ED7" w:rsidRDefault="004119CC" w:rsidP="00497ED7">
      <w:pPr>
        <w:autoSpaceDE w:val="0"/>
        <w:autoSpaceDN w:val="0"/>
        <w:adjustRightInd w:val="0"/>
        <w:rPr>
          <w:rFonts w:asciiTheme="minorHAnsi" w:hAnsiTheme="minorHAnsi" w:cs="Calibri"/>
          <w:b/>
          <w:lang w:eastAsia="en-US"/>
        </w:rPr>
      </w:pPr>
      <w:r>
        <w:rPr>
          <w:rFonts w:asciiTheme="minorHAnsi" w:hAnsiTheme="minorHAnsi" w:cs="Calibri"/>
          <w:b/>
          <w:lang w:eastAsia="en-US"/>
        </w:rPr>
        <w:t>We aim</w:t>
      </w:r>
    </w:p>
    <w:p w:rsidR="00497ED7" w:rsidRPr="00497ED7" w:rsidRDefault="00497ED7" w:rsidP="00497ED7">
      <w:pPr>
        <w:numPr>
          <w:ilvl w:val="0"/>
          <w:numId w:val="2"/>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To have a fair and consistent, whole school approach to behaviour management.</w:t>
      </w:r>
    </w:p>
    <w:p w:rsidR="00497ED7" w:rsidRPr="00497ED7" w:rsidRDefault="00497ED7" w:rsidP="00497ED7">
      <w:pPr>
        <w:numPr>
          <w:ilvl w:val="0"/>
          <w:numId w:val="2"/>
        </w:numPr>
        <w:autoSpaceDE w:val="0"/>
        <w:autoSpaceDN w:val="0"/>
        <w:adjustRightInd w:val="0"/>
        <w:contextualSpacing/>
        <w:rPr>
          <w:rFonts w:asciiTheme="minorHAnsi" w:hAnsiTheme="minorHAnsi" w:cs="Calibri"/>
          <w:lang w:eastAsia="en-US"/>
        </w:rPr>
      </w:pPr>
      <w:r>
        <w:rPr>
          <w:rFonts w:asciiTheme="minorHAnsi" w:hAnsiTheme="minorHAnsi" w:cs="Calibri"/>
          <w:lang w:eastAsia="en-US"/>
        </w:rPr>
        <w:t>For p</w:t>
      </w:r>
      <w:r w:rsidRPr="00497ED7">
        <w:rPr>
          <w:rFonts w:asciiTheme="minorHAnsi" w:hAnsiTheme="minorHAnsi" w:cs="Calibri"/>
          <w:lang w:eastAsia="en-US"/>
        </w:rPr>
        <w:t>upils</w:t>
      </w:r>
      <w:r>
        <w:rPr>
          <w:rFonts w:asciiTheme="minorHAnsi" w:hAnsiTheme="minorHAnsi" w:cs="Calibri"/>
          <w:lang w:eastAsia="en-US"/>
        </w:rPr>
        <w:t xml:space="preserve"> to</w:t>
      </w:r>
      <w:r w:rsidRPr="00497ED7">
        <w:rPr>
          <w:rFonts w:asciiTheme="minorHAnsi" w:hAnsiTheme="minorHAnsi" w:cs="Calibri"/>
          <w:lang w:eastAsia="en-US"/>
        </w:rPr>
        <w:t xml:space="preserve"> feel safe, happy and supported,</w:t>
      </w:r>
      <w:r>
        <w:rPr>
          <w:rFonts w:asciiTheme="minorHAnsi" w:hAnsiTheme="minorHAnsi" w:cs="Calibri"/>
          <w:lang w:eastAsia="en-US"/>
        </w:rPr>
        <w:t xml:space="preserve"> as we promote</w:t>
      </w:r>
      <w:r w:rsidRPr="00497ED7">
        <w:rPr>
          <w:rFonts w:asciiTheme="minorHAnsi" w:hAnsiTheme="minorHAnsi" w:cs="Calibri"/>
          <w:lang w:eastAsia="en-US"/>
        </w:rPr>
        <w:t xml:space="preserve"> positive mental health and</w:t>
      </w:r>
      <w:r>
        <w:rPr>
          <w:rFonts w:asciiTheme="minorHAnsi" w:hAnsiTheme="minorHAnsi" w:cs="Calibri"/>
          <w:lang w:eastAsia="en-US"/>
        </w:rPr>
        <w:t xml:space="preserve"> </w:t>
      </w:r>
      <w:r w:rsidRPr="00497ED7">
        <w:rPr>
          <w:rFonts w:asciiTheme="minorHAnsi" w:hAnsiTheme="minorHAnsi" w:cs="Calibri"/>
          <w:lang w:eastAsia="en-US"/>
        </w:rPr>
        <w:t>wellbeing.</w:t>
      </w:r>
    </w:p>
    <w:p w:rsidR="00497ED7" w:rsidRPr="00497ED7" w:rsidRDefault="00497ED7" w:rsidP="00497ED7">
      <w:pPr>
        <w:numPr>
          <w:ilvl w:val="0"/>
          <w:numId w:val="2"/>
        </w:numPr>
        <w:autoSpaceDE w:val="0"/>
        <w:autoSpaceDN w:val="0"/>
        <w:adjustRightInd w:val="0"/>
        <w:contextualSpacing/>
        <w:rPr>
          <w:rFonts w:asciiTheme="minorHAnsi" w:hAnsiTheme="minorHAnsi" w:cs="Calibri"/>
          <w:lang w:eastAsia="en-US"/>
        </w:rPr>
      </w:pPr>
      <w:r>
        <w:rPr>
          <w:rFonts w:asciiTheme="minorHAnsi" w:hAnsiTheme="minorHAnsi" w:cs="Calibri"/>
          <w:lang w:eastAsia="en-US"/>
        </w:rPr>
        <w:t>For p</w:t>
      </w:r>
      <w:r w:rsidRPr="00497ED7">
        <w:rPr>
          <w:rFonts w:asciiTheme="minorHAnsi" w:hAnsiTheme="minorHAnsi" w:cs="Calibri"/>
          <w:lang w:eastAsia="en-US"/>
        </w:rPr>
        <w:t xml:space="preserve">upils </w:t>
      </w:r>
      <w:r>
        <w:rPr>
          <w:rFonts w:asciiTheme="minorHAnsi" w:hAnsiTheme="minorHAnsi" w:cs="Calibri"/>
          <w:lang w:eastAsia="en-US"/>
        </w:rPr>
        <w:t xml:space="preserve">to </w:t>
      </w:r>
      <w:r w:rsidRPr="00497ED7">
        <w:rPr>
          <w:rFonts w:asciiTheme="minorHAnsi" w:hAnsiTheme="minorHAnsi" w:cs="Calibri"/>
          <w:lang w:eastAsia="en-US"/>
        </w:rPr>
        <w:t>treat others with respect, courtesy and consideration.</w:t>
      </w:r>
    </w:p>
    <w:p w:rsidR="00497ED7" w:rsidRPr="00497ED7" w:rsidRDefault="00497ED7" w:rsidP="00497ED7">
      <w:pPr>
        <w:numPr>
          <w:ilvl w:val="0"/>
          <w:numId w:val="2"/>
        </w:numPr>
        <w:autoSpaceDE w:val="0"/>
        <w:autoSpaceDN w:val="0"/>
        <w:adjustRightInd w:val="0"/>
        <w:contextualSpacing/>
        <w:rPr>
          <w:rFonts w:asciiTheme="minorHAnsi" w:hAnsiTheme="minorHAnsi" w:cs="Calibri"/>
          <w:lang w:eastAsia="en-US"/>
        </w:rPr>
      </w:pPr>
      <w:r>
        <w:rPr>
          <w:rFonts w:asciiTheme="minorHAnsi" w:hAnsiTheme="minorHAnsi" w:cs="Calibri"/>
          <w:lang w:eastAsia="en-US"/>
        </w:rPr>
        <w:t>For p</w:t>
      </w:r>
      <w:r w:rsidRPr="00497ED7">
        <w:rPr>
          <w:rFonts w:asciiTheme="minorHAnsi" w:hAnsiTheme="minorHAnsi" w:cs="Calibri"/>
          <w:lang w:eastAsia="en-US"/>
        </w:rPr>
        <w:t>upils</w:t>
      </w:r>
      <w:r>
        <w:rPr>
          <w:rFonts w:asciiTheme="minorHAnsi" w:hAnsiTheme="minorHAnsi" w:cs="Calibri"/>
          <w:lang w:eastAsia="en-US"/>
        </w:rPr>
        <w:t xml:space="preserve"> to</w:t>
      </w:r>
      <w:r w:rsidRPr="00497ED7">
        <w:rPr>
          <w:rFonts w:asciiTheme="minorHAnsi" w:hAnsiTheme="minorHAnsi" w:cs="Calibri"/>
          <w:lang w:eastAsia="en-US"/>
        </w:rPr>
        <w:t xml:space="preserve"> make good choices and decisions and take responsibility for their own</w:t>
      </w:r>
      <w:r>
        <w:rPr>
          <w:rFonts w:asciiTheme="minorHAnsi" w:hAnsiTheme="minorHAnsi" w:cs="Calibri"/>
          <w:lang w:eastAsia="en-US"/>
        </w:rPr>
        <w:t xml:space="preserve"> </w:t>
      </w:r>
      <w:r w:rsidRPr="00497ED7">
        <w:rPr>
          <w:rFonts w:asciiTheme="minorHAnsi" w:hAnsiTheme="minorHAnsi" w:cs="Calibri"/>
          <w:lang w:eastAsia="en-US"/>
        </w:rPr>
        <w:t>behaviour and actions.</w:t>
      </w:r>
    </w:p>
    <w:p w:rsidR="00497ED7" w:rsidRPr="00497ED7" w:rsidRDefault="00497ED7" w:rsidP="00497ED7">
      <w:pPr>
        <w:numPr>
          <w:ilvl w:val="0"/>
          <w:numId w:val="3"/>
        </w:numPr>
        <w:autoSpaceDE w:val="0"/>
        <w:autoSpaceDN w:val="0"/>
        <w:adjustRightInd w:val="0"/>
        <w:contextualSpacing/>
        <w:rPr>
          <w:rFonts w:asciiTheme="minorHAnsi" w:hAnsiTheme="minorHAnsi" w:cs="Calibri"/>
          <w:lang w:eastAsia="en-US"/>
        </w:rPr>
      </w:pPr>
      <w:r>
        <w:rPr>
          <w:rFonts w:asciiTheme="minorHAnsi" w:hAnsiTheme="minorHAnsi" w:cs="Calibri"/>
          <w:lang w:eastAsia="en-US"/>
        </w:rPr>
        <w:lastRenderedPageBreak/>
        <w:t>For s</w:t>
      </w:r>
      <w:r w:rsidRPr="00497ED7">
        <w:rPr>
          <w:rFonts w:asciiTheme="minorHAnsi" w:hAnsiTheme="minorHAnsi" w:cs="Calibri"/>
          <w:lang w:eastAsia="en-US"/>
        </w:rPr>
        <w:t>taff</w:t>
      </w:r>
      <w:r>
        <w:rPr>
          <w:rFonts w:asciiTheme="minorHAnsi" w:hAnsiTheme="minorHAnsi" w:cs="Calibri"/>
          <w:lang w:eastAsia="en-US"/>
        </w:rPr>
        <w:t xml:space="preserve"> to</w:t>
      </w:r>
      <w:r w:rsidRPr="00497ED7">
        <w:rPr>
          <w:rFonts w:asciiTheme="minorHAnsi" w:hAnsiTheme="minorHAnsi" w:cs="Calibri"/>
          <w:lang w:eastAsia="en-US"/>
        </w:rPr>
        <w:t xml:space="preserve"> have high expectations of pupil behaviour and</w:t>
      </w:r>
      <w:r>
        <w:rPr>
          <w:rFonts w:asciiTheme="minorHAnsi" w:hAnsiTheme="minorHAnsi" w:cs="Calibri"/>
          <w:lang w:eastAsia="en-US"/>
        </w:rPr>
        <w:t xml:space="preserve"> to</w:t>
      </w:r>
      <w:r w:rsidRPr="00497ED7">
        <w:rPr>
          <w:rFonts w:asciiTheme="minorHAnsi" w:hAnsiTheme="minorHAnsi" w:cs="Calibri"/>
          <w:lang w:eastAsia="en-US"/>
        </w:rPr>
        <w:t xml:space="preserve"> deal with incidents in a fair and</w:t>
      </w:r>
      <w:r>
        <w:rPr>
          <w:rFonts w:asciiTheme="minorHAnsi" w:hAnsiTheme="minorHAnsi" w:cs="Calibri"/>
          <w:lang w:eastAsia="en-US"/>
        </w:rPr>
        <w:t xml:space="preserve"> </w:t>
      </w:r>
      <w:r w:rsidRPr="00497ED7">
        <w:rPr>
          <w:rFonts w:asciiTheme="minorHAnsi" w:hAnsiTheme="minorHAnsi" w:cs="Calibri"/>
          <w:lang w:eastAsia="en-US"/>
        </w:rPr>
        <w:t>appropriate manner.</w:t>
      </w:r>
    </w:p>
    <w:p w:rsidR="00497ED7" w:rsidRPr="00497ED7" w:rsidRDefault="00497ED7" w:rsidP="00497ED7">
      <w:pPr>
        <w:numPr>
          <w:ilvl w:val="0"/>
          <w:numId w:val="3"/>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To encourage every pupil to make good decisions about their behaviour through</w:t>
      </w:r>
      <w:r>
        <w:rPr>
          <w:rFonts w:asciiTheme="minorHAnsi" w:hAnsiTheme="minorHAnsi" w:cs="Calibri"/>
          <w:lang w:eastAsia="en-US"/>
        </w:rPr>
        <w:t xml:space="preserve"> </w:t>
      </w:r>
      <w:r w:rsidRPr="00497ED7">
        <w:rPr>
          <w:rFonts w:asciiTheme="minorHAnsi" w:hAnsiTheme="minorHAnsi" w:cs="Calibri"/>
          <w:lang w:eastAsia="en-US"/>
        </w:rPr>
        <w:t>working in partnership with home and school.</w:t>
      </w:r>
    </w:p>
    <w:p w:rsidR="00497ED7" w:rsidRPr="00497ED7" w:rsidRDefault="00497ED7" w:rsidP="00497ED7">
      <w:pPr>
        <w:numPr>
          <w:ilvl w:val="0"/>
          <w:numId w:val="3"/>
        </w:numPr>
        <w:rPr>
          <w:rFonts w:asciiTheme="minorHAnsi" w:hAnsiTheme="minorHAnsi" w:cs="Calibri"/>
          <w:b/>
          <w:lang w:eastAsia="en-US"/>
        </w:rPr>
      </w:pPr>
      <w:r>
        <w:rPr>
          <w:rFonts w:asciiTheme="minorHAnsi" w:hAnsiTheme="minorHAnsi" w:cs="Calibri"/>
          <w:lang w:eastAsia="en-US"/>
        </w:rPr>
        <w:t>To promote</w:t>
      </w:r>
      <w:r w:rsidRPr="00497ED7">
        <w:rPr>
          <w:rFonts w:asciiTheme="minorHAnsi" w:hAnsiTheme="minorHAnsi" w:cs="Calibri"/>
          <w:lang w:eastAsia="en-US"/>
        </w:rPr>
        <w:t xml:space="preserve"> positive behaviour</w:t>
      </w:r>
      <w:r>
        <w:rPr>
          <w:rFonts w:asciiTheme="minorHAnsi" w:hAnsiTheme="minorHAnsi" w:cs="Calibri"/>
          <w:lang w:eastAsia="en-US"/>
        </w:rPr>
        <w:t xml:space="preserve"> to encourage</w:t>
      </w:r>
      <w:r w:rsidRPr="00497ED7">
        <w:rPr>
          <w:rFonts w:asciiTheme="minorHAnsi" w:hAnsiTheme="minorHAnsi" w:cs="Calibri"/>
          <w:lang w:eastAsia="en-US"/>
        </w:rPr>
        <w:t xml:space="preserve"> childre</w:t>
      </w:r>
      <w:r>
        <w:rPr>
          <w:rFonts w:asciiTheme="minorHAnsi" w:hAnsiTheme="minorHAnsi" w:cs="Calibri"/>
          <w:lang w:eastAsia="en-US"/>
        </w:rPr>
        <w:t>n to be responsible citizens both in and out of school, and throughout their lives.</w:t>
      </w:r>
    </w:p>
    <w:p w:rsidR="004119CC" w:rsidRDefault="004119CC" w:rsidP="00497ED7">
      <w:pPr>
        <w:autoSpaceDE w:val="0"/>
        <w:autoSpaceDN w:val="0"/>
        <w:adjustRightInd w:val="0"/>
        <w:rPr>
          <w:rFonts w:asciiTheme="minorHAnsi" w:hAnsiTheme="minorHAnsi" w:cs="Calibri"/>
          <w:b/>
          <w:lang w:eastAsia="en-US"/>
        </w:rPr>
      </w:pPr>
    </w:p>
    <w:p w:rsidR="00497ED7" w:rsidRPr="00497ED7" w:rsidRDefault="00497ED7" w:rsidP="00497ED7">
      <w:pPr>
        <w:autoSpaceDE w:val="0"/>
        <w:autoSpaceDN w:val="0"/>
        <w:adjustRightInd w:val="0"/>
        <w:rPr>
          <w:rFonts w:asciiTheme="minorHAnsi" w:hAnsiTheme="minorHAnsi" w:cs="Calibri"/>
          <w:b/>
          <w:lang w:eastAsia="en-US"/>
        </w:rPr>
      </w:pPr>
      <w:r w:rsidRPr="00497ED7">
        <w:rPr>
          <w:rFonts w:asciiTheme="minorHAnsi" w:hAnsiTheme="minorHAnsi" w:cs="Calibri"/>
          <w:b/>
          <w:lang w:eastAsia="en-US"/>
        </w:rPr>
        <w:t>We use a range of strategies to promote positive behaviour and pupil responsibility:</w:t>
      </w:r>
    </w:p>
    <w:p w:rsidR="00497ED7" w:rsidRPr="00497ED7" w:rsidRDefault="00497ED7" w:rsidP="00497ED7">
      <w:pPr>
        <w:autoSpaceDE w:val="0"/>
        <w:autoSpaceDN w:val="0"/>
        <w:adjustRightInd w:val="0"/>
        <w:rPr>
          <w:rFonts w:asciiTheme="minorHAnsi" w:hAnsiTheme="minorHAnsi" w:cs="Calibri"/>
          <w:lang w:eastAsia="en-US"/>
        </w:rPr>
      </w:pPr>
    </w:p>
    <w:p w:rsidR="00497ED7" w:rsidRPr="00497ED7" w:rsidRDefault="00497ED7" w:rsidP="00497ED7">
      <w:pPr>
        <w:numPr>
          <w:ilvl w:val="0"/>
          <w:numId w:val="4"/>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House poin</w:t>
      </w:r>
      <w:r>
        <w:rPr>
          <w:rFonts w:asciiTheme="minorHAnsi" w:hAnsiTheme="minorHAnsi" w:cs="Calibri"/>
          <w:lang w:eastAsia="en-US"/>
        </w:rPr>
        <w:t>ts and work done through House Challenges</w:t>
      </w:r>
    </w:p>
    <w:p w:rsidR="00497ED7" w:rsidRPr="00497ED7" w:rsidRDefault="00920CBA" w:rsidP="00497ED7">
      <w:pPr>
        <w:numPr>
          <w:ilvl w:val="0"/>
          <w:numId w:val="4"/>
        </w:numPr>
        <w:autoSpaceDE w:val="0"/>
        <w:autoSpaceDN w:val="0"/>
        <w:adjustRightInd w:val="0"/>
        <w:contextualSpacing/>
        <w:rPr>
          <w:rFonts w:asciiTheme="minorHAnsi" w:hAnsiTheme="minorHAnsi" w:cs="Calibri"/>
          <w:lang w:eastAsia="en-US"/>
        </w:rPr>
      </w:pPr>
      <w:r>
        <w:rPr>
          <w:rFonts w:asciiTheme="minorHAnsi" w:hAnsiTheme="minorHAnsi" w:cs="Calibri"/>
          <w:lang w:eastAsia="en-US"/>
        </w:rPr>
        <w:t xml:space="preserve">P4-7 </w:t>
      </w:r>
      <w:r w:rsidR="00497ED7" w:rsidRPr="00497ED7">
        <w:rPr>
          <w:rFonts w:asciiTheme="minorHAnsi" w:hAnsiTheme="minorHAnsi" w:cs="Calibri"/>
          <w:lang w:eastAsia="en-US"/>
        </w:rPr>
        <w:t>Committees</w:t>
      </w:r>
    </w:p>
    <w:p w:rsidR="00497ED7" w:rsidRPr="00497ED7" w:rsidRDefault="00497ED7" w:rsidP="00497ED7">
      <w:pPr>
        <w:numPr>
          <w:ilvl w:val="0"/>
          <w:numId w:val="4"/>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lastRenderedPageBreak/>
        <w:t>Actively developed</w:t>
      </w:r>
      <w:r>
        <w:rPr>
          <w:rFonts w:asciiTheme="minorHAnsi" w:hAnsiTheme="minorHAnsi" w:cs="Calibri"/>
          <w:lang w:eastAsia="en-US"/>
        </w:rPr>
        <w:t>,</w:t>
      </w:r>
      <w:r w:rsidRPr="00497ED7">
        <w:rPr>
          <w:rFonts w:asciiTheme="minorHAnsi" w:hAnsiTheme="minorHAnsi" w:cs="Calibri"/>
          <w:lang w:eastAsia="en-US"/>
        </w:rPr>
        <w:t xml:space="preserve"> positive</w:t>
      </w:r>
      <w:r>
        <w:rPr>
          <w:rFonts w:asciiTheme="minorHAnsi" w:hAnsiTheme="minorHAnsi" w:cs="Calibri"/>
          <w:lang w:eastAsia="en-US"/>
        </w:rPr>
        <w:t>,</w:t>
      </w:r>
      <w:r w:rsidRPr="00497ED7">
        <w:rPr>
          <w:rFonts w:asciiTheme="minorHAnsi" w:hAnsiTheme="minorHAnsi" w:cs="Calibri"/>
          <w:lang w:eastAsia="en-US"/>
        </w:rPr>
        <w:t xml:space="preserve"> pupil and staff relationships throughout school</w:t>
      </w:r>
    </w:p>
    <w:p w:rsidR="00497ED7" w:rsidRPr="00497ED7" w:rsidRDefault="00497ED7" w:rsidP="00497ED7">
      <w:pPr>
        <w:numPr>
          <w:ilvl w:val="0"/>
          <w:numId w:val="4"/>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Health and Wellbeing programme (Nursery – P7) with a focus on personal and social skills development</w:t>
      </w:r>
    </w:p>
    <w:p w:rsidR="00497ED7" w:rsidRPr="00497ED7" w:rsidRDefault="00497ED7" w:rsidP="00497ED7">
      <w:pPr>
        <w:numPr>
          <w:ilvl w:val="0"/>
          <w:numId w:val="5"/>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Pupil Council</w:t>
      </w:r>
    </w:p>
    <w:p w:rsidR="00497ED7" w:rsidRPr="00497ED7" w:rsidRDefault="00497ED7" w:rsidP="00497ED7">
      <w:pPr>
        <w:numPr>
          <w:ilvl w:val="0"/>
          <w:numId w:val="5"/>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Yellow (and Green) slips</w:t>
      </w:r>
    </w:p>
    <w:p w:rsidR="00497ED7" w:rsidRPr="00497ED7" w:rsidRDefault="00497ED7" w:rsidP="00497ED7">
      <w:pPr>
        <w:numPr>
          <w:ilvl w:val="0"/>
          <w:numId w:val="5"/>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Certificates and stickers</w:t>
      </w:r>
    </w:p>
    <w:p w:rsidR="00497ED7" w:rsidRPr="00497ED7" w:rsidRDefault="00497ED7" w:rsidP="00497ED7">
      <w:pPr>
        <w:numPr>
          <w:ilvl w:val="0"/>
          <w:numId w:val="5"/>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 xml:space="preserve">Class star/reward charts and behaviour charts </w:t>
      </w:r>
    </w:p>
    <w:p w:rsidR="00497ED7" w:rsidRPr="00497ED7" w:rsidRDefault="00497ED7" w:rsidP="00497ED7">
      <w:pPr>
        <w:numPr>
          <w:ilvl w:val="0"/>
          <w:numId w:val="5"/>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Circle time</w:t>
      </w:r>
    </w:p>
    <w:p w:rsidR="00497ED7" w:rsidRPr="00497ED7" w:rsidRDefault="00497ED7" w:rsidP="00497ED7">
      <w:pPr>
        <w:numPr>
          <w:ilvl w:val="0"/>
          <w:numId w:val="5"/>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Buddies</w:t>
      </w:r>
      <w:r w:rsidR="00C34648">
        <w:rPr>
          <w:rFonts w:asciiTheme="minorHAnsi" w:hAnsiTheme="minorHAnsi" w:cs="Calibri"/>
          <w:lang w:eastAsia="en-US"/>
        </w:rPr>
        <w:t xml:space="preserve">, Monitors </w:t>
      </w:r>
      <w:r w:rsidRPr="00497ED7">
        <w:rPr>
          <w:rFonts w:asciiTheme="minorHAnsi" w:hAnsiTheme="minorHAnsi" w:cs="Calibri"/>
          <w:lang w:eastAsia="en-US"/>
        </w:rPr>
        <w:t xml:space="preserve"> and Prefects</w:t>
      </w:r>
    </w:p>
    <w:p w:rsidR="00497ED7" w:rsidRPr="00497ED7" w:rsidRDefault="00497ED7" w:rsidP="00497ED7">
      <w:pPr>
        <w:numPr>
          <w:ilvl w:val="0"/>
          <w:numId w:val="5"/>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Celebrating success in class, assemblies and display boards</w:t>
      </w:r>
    </w:p>
    <w:p w:rsidR="00497ED7" w:rsidRPr="00C34648" w:rsidRDefault="00497ED7" w:rsidP="00C34648">
      <w:pPr>
        <w:numPr>
          <w:ilvl w:val="0"/>
          <w:numId w:val="5"/>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Golden Time</w:t>
      </w:r>
      <w:r w:rsidR="00C34648">
        <w:rPr>
          <w:rFonts w:asciiTheme="minorHAnsi" w:hAnsiTheme="minorHAnsi" w:cs="Calibri"/>
          <w:lang w:eastAsia="en-US"/>
        </w:rPr>
        <w:t xml:space="preserve"> and/or r</w:t>
      </w:r>
      <w:r w:rsidRPr="00C34648">
        <w:rPr>
          <w:rFonts w:asciiTheme="minorHAnsi" w:hAnsiTheme="minorHAnsi" w:cs="Calibri"/>
          <w:lang w:eastAsia="en-US"/>
        </w:rPr>
        <w:t>eward schemes run by individual teachers</w:t>
      </w:r>
    </w:p>
    <w:p w:rsidR="00920CBA" w:rsidRPr="00497ED7" w:rsidRDefault="00920CBA" w:rsidP="00497ED7">
      <w:pPr>
        <w:numPr>
          <w:ilvl w:val="0"/>
          <w:numId w:val="5"/>
        </w:numPr>
        <w:autoSpaceDE w:val="0"/>
        <w:autoSpaceDN w:val="0"/>
        <w:adjustRightInd w:val="0"/>
        <w:contextualSpacing/>
        <w:rPr>
          <w:rFonts w:asciiTheme="minorHAnsi" w:hAnsiTheme="minorHAnsi" w:cs="Calibri"/>
          <w:lang w:eastAsia="en-US"/>
        </w:rPr>
      </w:pPr>
      <w:r>
        <w:rPr>
          <w:rFonts w:asciiTheme="minorHAnsi" w:hAnsiTheme="minorHAnsi" w:cs="Calibri"/>
          <w:lang w:eastAsia="en-US"/>
        </w:rPr>
        <w:t>Yellow and Red</w:t>
      </w:r>
      <w:r w:rsidR="007C15DC">
        <w:rPr>
          <w:rFonts w:asciiTheme="minorHAnsi" w:hAnsiTheme="minorHAnsi" w:cs="Calibri"/>
          <w:lang w:eastAsia="en-US"/>
        </w:rPr>
        <w:t xml:space="preserve"> reminder</w:t>
      </w:r>
      <w:r>
        <w:rPr>
          <w:rFonts w:asciiTheme="minorHAnsi" w:hAnsiTheme="minorHAnsi" w:cs="Calibri"/>
          <w:lang w:eastAsia="en-US"/>
        </w:rPr>
        <w:t xml:space="preserve"> cards to guide playground behaviour</w:t>
      </w:r>
    </w:p>
    <w:p w:rsidR="004119CC" w:rsidRDefault="004119CC" w:rsidP="00497ED7">
      <w:pPr>
        <w:autoSpaceDE w:val="0"/>
        <w:autoSpaceDN w:val="0"/>
        <w:adjustRightInd w:val="0"/>
        <w:rPr>
          <w:rFonts w:asciiTheme="minorHAnsi" w:hAnsiTheme="minorHAnsi" w:cs="Calibri"/>
          <w:lang w:eastAsia="en-US"/>
        </w:rPr>
      </w:pPr>
    </w:p>
    <w:p w:rsidR="00497ED7" w:rsidRPr="00497ED7" w:rsidRDefault="00497ED7" w:rsidP="00497ED7">
      <w:pPr>
        <w:autoSpaceDE w:val="0"/>
        <w:autoSpaceDN w:val="0"/>
        <w:adjustRightInd w:val="0"/>
        <w:rPr>
          <w:rFonts w:asciiTheme="minorHAnsi" w:hAnsiTheme="minorHAnsi" w:cs="Calibri"/>
          <w:lang w:eastAsia="en-US"/>
        </w:rPr>
      </w:pPr>
      <w:r w:rsidRPr="00497ED7">
        <w:rPr>
          <w:rFonts w:asciiTheme="minorHAnsi" w:hAnsiTheme="minorHAnsi" w:cs="Calibri"/>
          <w:lang w:eastAsia="en-US"/>
        </w:rPr>
        <w:t>The emphasis is on rewarding the good behaviour – 2 Yellow Slips are given out by class teachers every day. Other staff members can also hand out Yellow Slips or House points as appropriate.</w:t>
      </w:r>
    </w:p>
    <w:p w:rsidR="00497ED7" w:rsidRPr="00497ED7" w:rsidRDefault="00497ED7" w:rsidP="00497ED7">
      <w:pPr>
        <w:autoSpaceDE w:val="0"/>
        <w:autoSpaceDN w:val="0"/>
        <w:adjustRightInd w:val="0"/>
        <w:rPr>
          <w:rFonts w:asciiTheme="minorHAnsi" w:hAnsiTheme="minorHAnsi" w:cs="Calibri"/>
          <w:lang w:eastAsia="en-US"/>
        </w:rPr>
      </w:pPr>
      <w:r w:rsidRPr="00497ED7">
        <w:rPr>
          <w:rFonts w:asciiTheme="minorHAnsi" w:hAnsiTheme="minorHAnsi"/>
          <w:lang w:eastAsia="en-US"/>
        </w:rPr>
        <w:t>Children realise that they have choices and if they choose to misbehave they must accept that there will be consequences as a result of that choice. The rules are applied consistently and each day is a fresh start.</w:t>
      </w:r>
    </w:p>
    <w:p w:rsidR="00497ED7" w:rsidRPr="00497ED7" w:rsidRDefault="00497ED7" w:rsidP="00497ED7">
      <w:pPr>
        <w:rPr>
          <w:rFonts w:asciiTheme="minorHAnsi" w:hAnsiTheme="minorHAnsi" w:cs="Calibri"/>
          <w:lang w:eastAsia="en-US"/>
        </w:rPr>
      </w:pPr>
    </w:p>
    <w:p w:rsidR="00497ED7" w:rsidRPr="00497ED7" w:rsidRDefault="00497ED7" w:rsidP="00497ED7">
      <w:pPr>
        <w:rPr>
          <w:rFonts w:asciiTheme="minorHAnsi" w:hAnsiTheme="minorHAnsi" w:cs="Calibri"/>
          <w:lang w:eastAsia="en-US"/>
        </w:rPr>
      </w:pPr>
      <w:r w:rsidRPr="00497ED7">
        <w:rPr>
          <w:rFonts w:asciiTheme="minorHAnsi" w:hAnsiTheme="minorHAnsi" w:cs="Calibri"/>
          <w:lang w:eastAsia="en-US"/>
        </w:rPr>
        <w:t>School, Playground and Classroom Rules are based on the ‘Golden Rules’, namely:</w:t>
      </w:r>
    </w:p>
    <w:p w:rsidR="00497ED7" w:rsidRPr="00497ED7" w:rsidRDefault="00497ED7" w:rsidP="00497ED7">
      <w:pPr>
        <w:rPr>
          <w:rFonts w:asciiTheme="minorHAnsi" w:hAnsiTheme="minorHAnsi" w:cs="Calibri"/>
          <w:lang w:eastAsia="en-US"/>
        </w:rPr>
      </w:pPr>
    </w:p>
    <w:p w:rsidR="00497ED7" w:rsidRPr="00497ED7" w:rsidRDefault="00497ED7" w:rsidP="00497ED7">
      <w:pPr>
        <w:numPr>
          <w:ilvl w:val="0"/>
          <w:numId w:val="12"/>
        </w:numPr>
        <w:rPr>
          <w:rFonts w:asciiTheme="minorHAnsi" w:hAnsiTheme="minorHAnsi" w:cs="Calibri"/>
          <w:lang w:eastAsia="en-US"/>
        </w:rPr>
      </w:pPr>
      <w:r w:rsidRPr="00497ED7">
        <w:rPr>
          <w:rFonts w:asciiTheme="minorHAnsi" w:hAnsiTheme="minorHAnsi" w:cs="Calibri"/>
          <w:b/>
          <w:lang w:eastAsia="en-US"/>
        </w:rPr>
        <w:t>Do</w:t>
      </w:r>
      <w:r w:rsidRPr="00497ED7">
        <w:rPr>
          <w:rFonts w:asciiTheme="minorHAnsi" w:hAnsiTheme="minorHAnsi" w:cs="Calibri"/>
          <w:lang w:eastAsia="en-US"/>
        </w:rPr>
        <w:t xml:space="preserve"> be gentle, </w:t>
      </w:r>
      <w:r w:rsidRPr="00497ED7">
        <w:rPr>
          <w:rFonts w:asciiTheme="minorHAnsi" w:hAnsiTheme="minorHAnsi" w:cs="Calibri"/>
          <w:b/>
          <w:lang w:eastAsia="en-US"/>
        </w:rPr>
        <w:t>don’t</w:t>
      </w:r>
      <w:r w:rsidRPr="00497ED7">
        <w:rPr>
          <w:rFonts w:asciiTheme="minorHAnsi" w:hAnsiTheme="minorHAnsi" w:cs="Calibri"/>
          <w:lang w:eastAsia="en-US"/>
        </w:rPr>
        <w:t xml:space="preserve"> hurt anybody.</w:t>
      </w:r>
    </w:p>
    <w:p w:rsidR="00497ED7" w:rsidRPr="00497ED7" w:rsidRDefault="00497ED7" w:rsidP="00497ED7">
      <w:pPr>
        <w:numPr>
          <w:ilvl w:val="0"/>
          <w:numId w:val="12"/>
        </w:numPr>
        <w:rPr>
          <w:rFonts w:asciiTheme="minorHAnsi" w:hAnsiTheme="minorHAnsi" w:cs="Calibri"/>
          <w:lang w:eastAsia="en-US"/>
        </w:rPr>
      </w:pPr>
      <w:r w:rsidRPr="00497ED7">
        <w:rPr>
          <w:rFonts w:asciiTheme="minorHAnsi" w:hAnsiTheme="minorHAnsi" w:cs="Calibri"/>
          <w:b/>
          <w:lang w:eastAsia="en-US"/>
        </w:rPr>
        <w:t>Do</w:t>
      </w:r>
      <w:r w:rsidRPr="00497ED7">
        <w:rPr>
          <w:rFonts w:asciiTheme="minorHAnsi" w:hAnsiTheme="minorHAnsi" w:cs="Calibri"/>
          <w:lang w:eastAsia="en-US"/>
        </w:rPr>
        <w:t xml:space="preserve"> be kind and helpful, </w:t>
      </w:r>
      <w:r w:rsidRPr="00497ED7">
        <w:rPr>
          <w:rFonts w:asciiTheme="minorHAnsi" w:hAnsiTheme="minorHAnsi" w:cs="Calibri"/>
          <w:b/>
          <w:lang w:eastAsia="en-US"/>
        </w:rPr>
        <w:t>don’t</w:t>
      </w:r>
      <w:r w:rsidRPr="00497ED7">
        <w:rPr>
          <w:rFonts w:asciiTheme="minorHAnsi" w:hAnsiTheme="minorHAnsi" w:cs="Calibri"/>
          <w:lang w:eastAsia="en-US"/>
        </w:rPr>
        <w:t xml:space="preserve"> hurt people’s feelings.</w:t>
      </w:r>
    </w:p>
    <w:p w:rsidR="00497ED7" w:rsidRPr="00497ED7" w:rsidRDefault="00497ED7" w:rsidP="00497ED7">
      <w:pPr>
        <w:numPr>
          <w:ilvl w:val="0"/>
          <w:numId w:val="12"/>
        </w:numPr>
        <w:rPr>
          <w:rFonts w:asciiTheme="minorHAnsi" w:hAnsiTheme="minorHAnsi" w:cs="Calibri"/>
          <w:lang w:eastAsia="en-US"/>
        </w:rPr>
      </w:pPr>
      <w:r w:rsidRPr="00497ED7">
        <w:rPr>
          <w:rFonts w:asciiTheme="minorHAnsi" w:hAnsiTheme="minorHAnsi" w:cs="Calibri"/>
          <w:b/>
          <w:lang w:eastAsia="en-US"/>
        </w:rPr>
        <w:lastRenderedPageBreak/>
        <w:t>Do</w:t>
      </w:r>
      <w:r w:rsidRPr="00497ED7">
        <w:rPr>
          <w:rFonts w:asciiTheme="minorHAnsi" w:hAnsiTheme="minorHAnsi" w:cs="Calibri"/>
          <w:lang w:eastAsia="en-US"/>
        </w:rPr>
        <w:t xml:space="preserve"> be honest, </w:t>
      </w:r>
      <w:r w:rsidRPr="00497ED7">
        <w:rPr>
          <w:rFonts w:asciiTheme="minorHAnsi" w:hAnsiTheme="minorHAnsi" w:cs="Calibri"/>
          <w:b/>
          <w:lang w:eastAsia="en-US"/>
        </w:rPr>
        <w:t>don’t</w:t>
      </w:r>
      <w:r w:rsidRPr="00497ED7">
        <w:rPr>
          <w:rFonts w:asciiTheme="minorHAnsi" w:hAnsiTheme="minorHAnsi" w:cs="Calibri"/>
          <w:lang w:eastAsia="en-US"/>
        </w:rPr>
        <w:t xml:space="preserve"> cover up the truth.</w:t>
      </w:r>
    </w:p>
    <w:p w:rsidR="00497ED7" w:rsidRPr="00497ED7" w:rsidRDefault="00497ED7" w:rsidP="00497ED7">
      <w:pPr>
        <w:numPr>
          <w:ilvl w:val="0"/>
          <w:numId w:val="12"/>
        </w:numPr>
        <w:rPr>
          <w:rFonts w:asciiTheme="minorHAnsi" w:hAnsiTheme="minorHAnsi" w:cs="Calibri"/>
          <w:lang w:eastAsia="en-US"/>
        </w:rPr>
      </w:pPr>
      <w:r w:rsidRPr="00497ED7">
        <w:rPr>
          <w:rFonts w:asciiTheme="minorHAnsi" w:hAnsiTheme="minorHAnsi" w:cs="Calibri"/>
          <w:b/>
          <w:lang w:eastAsia="en-US"/>
        </w:rPr>
        <w:t>Do</w:t>
      </w:r>
      <w:r w:rsidRPr="00497ED7">
        <w:rPr>
          <w:rFonts w:asciiTheme="minorHAnsi" w:hAnsiTheme="minorHAnsi" w:cs="Calibri"/>
          <w:lang w:eastAsia="en-US"/>
        </w:rPr>
        <w:t xml:space="preserve"> work hard, </w:t>
      </w:r>
      <w:r w:rsidRPr="00497ED7">
        <w:rPr>
          <w:rFonts w:asciiTheme="minorHAnsi" w:hAnsiTheme="minorHAnsi" w:cs="Calibri"/>
          <w:b/>
          <w:lang w:eastAsia="en-US"/>
        </w:rPr>
        <w:t>don’t</w:t>
      </w:r>
      <w:r w:rsidRPr="00497ED7">
        <w:rPr>
          <w:rFonts w:asciiTheme="minorHAnsi" w:hAnsiTheme="minorHAnsi" w:cs="Calibri"/>
          <w:lang w:eastAsia="en-US"/>
        </w:rPr>
        <w:t xml:space="preserve"> waste time.</w:t>
      </w:r>
    </w:p>
    <w:p w:rsidR="00497ED7" w:rsidRPr="00497ED7" w:rsidRDefault="00497ED7" w:rsidP="00497ED7">
      <w:pPr>
        <w:numPr>
          <w:ilvl w:val="0"/>
          <w:numId w:val="12"/>
        </w:numPr>
        <w:rPr>
          <w:rFonts w:asciiTheme="minorHAnsi" w:hAnsiTheme="minorHAnsi" w:cs="Calibri"/>
          <w:lang w:eastAsia="en-US"/>
        </w:rPr>
      </w:pPr>
      <w:r w:rsidRPr="00497ED7">
        <w:rPr>
          <w:rFonts w:asciiTheme="minorHAnsi" w:hAnsiTheme="minorHAnsi" w:cs="Calibri"/>
          <w:b/>
          <w:lang w:eastAsia="en-US"/>
        </w:rPr>
        <w:t>Do</w:t>
      </w:r>
      <w:r w:rsidRPr="00497ED7">
        <w:rPr>
          <w:rFonts w:asciiTheme="minorHAnsi" w:hAnsiTheme="minorHAnsi" w:cs="Calibri"/>
          <w:lang w:eastAsia="en-US"/>
        </w:rPr>
        <w:t xml:space="preserve"> look after property, </w:t>
      </w:r>
      <w:r w:rsidRPr="00497ED7">
        <w:rPr>
          <w:rFonts w:asciiTheme="minorHAnsi" w:hAnsiTheme="minorHAnsi" w:cs="Calibri"/>
          <w:b/>
          <w:lang w:eastAsia="en-US"/>
        </w:rPr>
        <w:t>don’t</w:t>
      </w:r>
      <w:r w:rsidRPr="00497ED7">
        <w:rPr>
          <w:rFonts w:asciiTheme="minorHAnsi" w:hAnsiTheme="minorHAnsi" w:cs="Calibri"/>
          <w:lang w:eastAsia="en-US"/>
        </w:rPr>
        <w:t xml:space="preserve"> waste or damage things.</w:t>
      </w:r>
    </w:p>
    <w:p w:rsidR="00497ED7" w:rsidRPr="00497ED7" w:rsidRDefault="00497ED7" w:rsidP="00497ED7">
      <w:pPr>
        <w:numPr>
          <w:ilvl w:val="0"/>
          <w:numId w:val="12"/>
        </w:numPr>
        <w:rPr>
          <w:rFonts w:asciiTheme="minorHAnsi" w:hAnsiTheme="minorHAnsi" w:cs="Calibri"/>
          <w:lang w:eastAsia="en-US"/>
        </w:rPr>
      </w:pPr>
      <w:r w:rsidRPr="00497ED7">
        <w:rPr>
          <w:rFonts w:asciiTheme="minorHAnsi" w:hAnsiTheme="minorHAnsi" w:cs="Calibri"/>
          <w:b/>
          <w:lang w:eastAsia="en-US"/>
        </w:rPr>
        <w:t>Do</w:t>
      </w:r>
      <w:r w:rsidRPr="00497ED7">
        <w:rPr>
          <w:rFonts w:asciiTheme="minorHAnsi" w:hAnsiTheme="minorHAnsi" w:cs="Calibri"/>
          <w:lang w:eastAsia="en-US"/>
        </w:rPr>
        <w:t xml:space="preserve"> listen to people, </w:t>
      </w:r>
      <w:r w:rsidRPr="00497ED7">
        <w:rPr>
          <w:rFonts w:asciiTheme="minorHAnsi" w:hAnsiTheme="minorHAnsi" w:cs="Calibri"/>
          <w:b/>
          <w:lang w:eastAsia="en-US"/>
        </w:rPr>
        <w:t>don’t</w:t>
      </w:r>
      <w:r w:rsidRPr="00497ED7">
        <w:rPr>
          <w:rFonts w:asciiTheme="minorHAnsi" w:hAnsiTheme="minorHAnsi" w:cs="Calibri"/>
          <w:lang w:eastAsia="en-US"/>
        </w:rPr>
        <w:t xml:space="preserve"> interrupt.</w:t>
      </w:r>
    </w:p>
    <w:p w:rsidR="00497ED7" w:rsidRPr="00920CBA" w:rsidRDefault="00497ED7" w:rsidP="00497ED7">
      <w:pPr>
        <w:autoSpaceDE w:val="0"/>
        <w:autoSpaceDN w:val="0"/>
        <w:adjustRightInd w:val="0"/>
        <w:rPr>
          <w:rFonts w:asciiTheme="minorHAnsi" w:hAnsiTheme="minorHAnsi" w:cs="Calibri"/>
          <w:b/>
          <w:u w:val="single"/>
          <w:lang w:eastAsia="en-US"/>
        </w:rPr>
      </w:pPr>
      <w:r w:rsidRPr="00920CBA">
        <w:rPr>
          <w:rFonts w:asciiTheme="minorHAnsi" w:hAnsiTheme="minorHAnsi" w:cs="Calibri"/>
          <w:b/>
          <w:u w:val="single"/>
          <w:lang w:eastAsia="en-US"/>
        </w:rPr>
        <w:t>Responsibilities</w:t>
      </w:r>
    </w:p>
    <w:p w:rsidR="00497ED7" w:rsidRPr="00497ED7" w:rsidRDefault="00497ED7" w:rsidP="00497ED7">
      <w:pPr>
        <w:autoSpaceDE w:val="0"/>
        <w:autoSpaceDN w:val="0"/>
        <w:adjustRightInd w:val="0"/>
        <w:rPr>
          <w:rFonts w:asciiTheme="minorHAnsi" w:hAnsiTheme="minorHAnsi" w:cs="Calibri"/>
          <w:u w:val="single"/>
          <w:lang w:eastAsia="en-US"/>
        </w:rPr>
      </w:pPr>
    </w:p>
    <w:p w:rsidR="00497ED7" w:rsidRPr="00497ED7" w:rsidRDefault="00497ED7" w:rsidP="00497ED7">
      <w:pPr>
        <w:autoSpaceDE w:val="0"/>
        <w:autoSpaceDN w:val="0"/>
        <w:adjustRightInd w:val="0"/>
        <w:rPr>
          <w:rFonts w:asciiTheme="minorHAnsi" w:hAnsiTheme="minorHAnsi" w:cs="Calibri"/>
          <w:lang w:eastAsia="en-US"/>
        </w:rPr>
      </w:pPr>
      <w:r w:rsidRPr="00497ED7">
        <w:rPr>
          <w:rFonts w:asciiTheme="minorHAnsi" w:hAnsiTheme="minorHAnsi" w:cs="Calibri"/>
          <w:lang w:eastAsia="en-US"/>
        </w:rPr>
        <w:t xml:space="preserve">All staff </w:t>
      </w:r>
      <w:r w:rsidR="004119CC" w:rsidRPr="00497ED7">
        <w:rPr>
          <w:rFonts w:asciiTheme="minorHAnsi" w:hAnsiTheme="minorHAnsi" w:cs="Calibri"/>
          <w:lang w:eastAsia="en-US"/>
        </w:rPr>
        <w:t>shares</w:t>
      </w:r>
      <w:r w:rsidRPr="00497ED7">
        <w:rPr>
          <w:rFonts w:asciiTheme="minorHAnsi" w:hAnsiTheme="minorHAnsi" w:cs="Calibri"/>
          <w:lang w:eastAsia="en-US"/>
        </w:rPr>
        <w:t xml:space="preserve"> a collegiate responsibility for consistently implementing and encouraging</w:t>
      </w:r>
      <w:r w:rsidR="004119CC">
        <w:rPr>
          <w:rFonts w:asciiTheme="minorHAnsi" w:hAnsiTheme="minorHAnsi" w:cs="Calibri"/>
          <w:lang w:eastAsia="en-US"/>
        </w:rPr>
        <w:t xml:space="preserve"> </w:t>
      </w:r>
      <w:r w:rsidRPr="00497ED7">
        <w:rPr>
          <w:rFonts w:asciiTheme="minorHAnsi" w:hAnsiTheme="minorHAnsi" w:cs="Calibri"/>
          <w:lang w:eastAsia="en-US"/>
        </w:rPr>
        <w:t>positive behaviour through:</w:t>
      </w:r>
    </w:p>
    <w:p w:rsidR="00497ED7" w:rsidRPr="00497ED7" w:rsidRDefault="00497ED7" w:rsidP="00497ED7">
      <w:pPr>
        <w:numPr>
          <w:ilvl w:val="0"/>
          <w:numId w:val="6"/>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Fostering a sense of achievement</w:t>
      </w:r>
    </w:p>
    <w:p w:rsidR="00497ED7" w:rsidRPr="00497ED7" w:rsidRDefault="00497ED7" w:rsidP="00497ED7">
      <w:pPr>
        <w:numPr>
          <w:ilvl w:val="0"/>
          <w:numId w:val="7"/>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 xml:space="preserve">Involving all pupils in regular discussions about the school </w:t>
      </w:r>
    </w:p>
    <w:p w:rsidR="00497ED7" w:rsidRPr="00497ED7" w:rsidRDefault="00497ED7" w:rsidP="00497ED7">
      <w:pPr>
        <w:numPr>
          <w:ilvl w:val="0"/>
          <w:numId w:val="7"/>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Encouraging pupils to take responsibility for their own behaviour</w:t>
      </w:r>
    </w:p>
    <w:p w:rsidR="00920CBA" w:rsidRPr="00920CBA" w:rsidRDefault="00497ED7" w:rsidP="00920CBA">
      <w:pPr>
        <w:numPr>
          <w:ilvl w:val="0"/>
          <w:numId w:val="8"/>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Allowing opportunities for pupils to express any concerns</w:t>
      </w:r>
      <w:r w:rsidR="00920CBA" w:rsidRPr="00920CBA">
        <w:rPr>
          <w:rFonts w:asciiTheme="minorHAnsi" w:hAnsiTheme="minorHAnsi"/>
          <w:lang w:eastAsia="en-US"/>
        </w:rPr>
        <w:t xml:space="preserve"> </w:t>
      </w:r>
    </w:p>
    <w:p w:rsidR="00497ED7" w:rsidRPr="00920CBA" w:rsidRDefault="00920CBA" w:rsidP="00920CBA">
      <w:pPr>
        <w:numPr>
          <w:ilvl w:val="0"/>
          <w:numId w:val="8"/>
        </w:numPr>
        <w:autoSpaceDE w:val="0"/>
        <w:autoSpaceDN w:val="0"/>
        <w:adjustRightInd w:val="0"/>
        <w:contextualSpacing/>
        <w:rPr>
          <w:rFonts w:asciiTheme="minorHAnsi" w:hAnsiTheme="minorHAnsi" w:cs="Calibri"/>
          <w:lang w:eastAsia="en-US"/>
        </w:rPr>
      </w:pPr>
      <w:r w:rsidRPr="00497ED7">
        <w:rPr>
          <w:rFonts w:asciiTheme="minorHAnsi" w:hAnsiTheme="minorHAnsi"/>
          <w:lang w:eastAsia="en-US"/>
        </w:rPr>
        <w:lastRenderedPageBreak/>
        <w:t>At the start of the year lunchtime and playground rules are reviewed and discussed in class and assembly.</w:t>
      </w:r>
    </w:p>
    <w:p w:rsidR="004119CC" w:rsidRDefault="004119CC" w:rsidP="00497ED7">
      <w:pPr>
        <w:autoSpaceDE w:val="0"/>
        <w:autoSpaceDN w:val="0"/>
        <w:adjustRightInd w:val="0"/>
        <w:rPr>
          <w:rFonts w:asciiTheme="minorHAnsi" w:hAnsiTheme="minorHAnsi" w:cs="Calibri"/>
          <w:lang w:eastAsia="en-US"/>
        </w:rPr>
      </w:pPr>
    </w:p>
    <w:p w:rsidR="00497ED7" w:rsidRPr="00497ED7" w:rsidRDefault="00497ED7" w:rsidP="00497ED7">
      <w:pPr>
        <w:autoSpaceDE w:val="0"/>
        <w:autoSpaceDN w:val="0"/>
        <w:adjustRightInd w:val="0"/>
        <w:rPr>
          <w:rFonts w:asciiTheme="minorHAnsi" w:hAnsiTheme="minorHAnsi" w:cs="Calibri"/>
          <w:lang w:eastAsia="en-US"/>
        </w:rPr>
      </w:pPr>
      <w:r w:rsidRPr="00497ED7">
        <w:rPr>
          <w:rFonts w:asciiTheme="minorHAnsi" w:hAnsiTheme="minorHAnsi" w:cs="Calibri"/>
          <w:lang w:eastAsia="en-US"/>
        </w:rPr>
        <w:t>Pupil Support Assistants undertake pastoral care and supervision of the pupils at playtime and</w:t>
      </w:r>
      <w:r w:rsidR="004119CC">
        <w:rPr>
          <w:rFonts w:asciiTheme="minorHAnsi" w:hAnsiTheme="minorHAnsi" w:cs="Calibri"/>
          <w:lang w:eastAsia="en-US"/>
        </w:rPr>
        <w:t xml:space="preserve"> </w:t>
      </w:r>
      <w:r w:rsidRPr="00497ED7">
        <w:rPr>
          <w:rFonts w:asciiTheme="minorHAnsi" w:hAnsiTheme="minorHAnsi" w:cs="Calibri"/>
          <w:lang w:eastAsia="en-US"/>
        </w:rPr>
        <w:t>lunchtime through:</w:t>
      </w:r>
    </w:p>
    <w:p w:rsidR="00497ED7" w:rsidRPr="00497ED7" w:rsidRDefault="00497ED7" w:rsidP="00497ED7">
      <w:pPr>
        <w:numPr>
          <w:ilvl w:val="0"/>
          <w:numId w:val="8"/>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Involving pupils in cooperative play</w:t>
      </w:r>
    </w:p>
    <w:p w:rsidR="00497ED7" w:rsidRPr="00497ED7" w:rsidRDefault="00497ED7" w:rsidP="00497ED7">
      <w:pPr>
        <w:numPr>
          <w:ilvl w:val="0"/>
          <w:numId w:val="8"/>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Praising children when they behave well</w:t>
      </w:r>
    </w:p>
    <w:p w:rsidR="00497ED7" w:rsidRPr="00497ED7" w:rsidRDefault="00497ED7" w:rsidP="00497ED7">
      <w:pPr>
        <w:numPr>
          <w:ilvl w:val="0"/>
          <w:numId w:val="8"/>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Encouraging children to talk about achievements or worries</w:t>
      </w:r>
    </w:p>
    <w:p w:rsidR="00497ED7" w:rsidRPr="00497ED7" w:rsidRDefault="00497ED7" w:rsidP="00497ED7">
      <w:pPr>
        <w:numPr>
          <w:ilvl w:val="0"/>
          <w:numId w:val="8"/>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Reminding pupils of the importance of safety at playtimes and lunchtimes</w:t>
      </w:r>
    </w:p>
    <w:p w:rsidR="00497ED7" w:rsidRPr="00497ED7" w:rsidRDefault="00497ED7" w:rsidP="00497ED7">
      <w:pPr>
        <w:numPr>
          <w:ilvl w:val="0"/>
          <w:numId w:val="8"/>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 xml:space="preserve">Supporting pupils who choose to behave inappropriately through involving them in one to one discussions of lunchtime and playground rules </w:t>
      </w:r>
    </w:p>
    <w:p w:rsidR="00497ED7" w:rsidRPr="00497ED7" w:rsidRDefault="00497ED7" w:rsidP="00497ED7">
      <w:pPr>
        <w:numPr>
          <w:ilvl w:val="0"/>
          <w:numId w:val="8"/>
        </w:numPr>
        <w:autoSpaceDE w:val="0"/>
        <w:autoSpaceDN w:val="0"/>
        <w:adjustRightInd w:val="0"/>
        <w:contextualSpacing/>
        <w:rPr>
          <w:rFonts w:asciiTheme="minorHAnsi" w:hAnsiTheme="minorHAnsi" w:cs="Calibri"/>
          <w:lang w:eastAsia="en-US"/>
        </w:rPr>
      </w:pPr>
      <w:r w:rsidRPr="00497ED7">
        <w:rPr>
          <w:rFonts w:asciiTheme="minorHAnsi" w:hAnsiTheme="minorHAnsi"/>
          <w:lang w:eastAsia="en-US"/>
        </w:rPr>
        <w:lastRenderedPageBreak/>
        <w:t xml:space="preserve">If children persistently refuse to follow playground rules they may be asked to sit to the edge of the playground or come inside and the incident will be discussed with the SMT and recorded. Parents are contacted if necessary. </w:t>
      </w:r>
    </w:p>
    <w:p w:rsidR="00497ED7" w:rsidRPr="00497ED7" w:rsidRDefault="00497ED7" w:rsidP="00497ED7">
      <w:pPr>
        <w:rPr>
          <w:rFonts w:asciiTheme="minorHAnsi" w:hAnsiTheme="minorHAnsi" w:cs="Calibri"/>
          <w:lang w:eastAsia="en-US"/>
        </w:rPr>
      </w:pPr>
    </w:p>
    <w:p w:rsidR="00497ED7" w:rsidRPr="005D7BDF" w:rsidRDefault="00497ED7" w:rsidP="00497ED7">
      <w:pPr>
        <w:autoSpaceDE w:val="0"/>
        <w:autoSpaceDN w:val="0"/>
        <w:adjustRightInd w:val="0"/>
        <w:rPr>
          <w:rFonts w:asciiTheme="minorHAnsi" w:hAnsiTheme="minorHAnsi" w:cs="Calibri"/>
          <w:b/>
          <w:u w:val="single"/>
          <w:lang w:eastAsia="en-US"/>
        </w:rPr>
      </w:pPr>
      <w:r w:rsidRPr="004119CC">
        <w:rPr>
          <w:rFonts w:asciiTheme="minorHAnsi" w:hAnsiTheme="minorHAnsi" w:cs="Calibri"/>
          <w:b/>
          <w:u w:val="single"/>
          <w:lang w:eastAsia="en-US"/>
        </w:rPr>
        <w:t>Dealing with misbehaviour</w:t>
      </w:r>
    </w:p>
    <w:p w:rsidR="00497ED7" w:rsidRPr="00497ED7" w:rsidRDefault="00497ED7" w:rsidP="00497ED7">
      <w:pPr>
        <w:autoSpaceDE w:val="0"/>
        <w:autoSpaceDN w:val="0"/>
        <w:adjustRightInd w:val="0"/>
        <w:rPr>
          <w:rFonts w:asciiTheme="minorHAnsi" w:hAnsiTheme="minorHAnsi" w:cs="Calibri"/>
          <w:lang w:eastAsia="en-US"/>
        </w:rPr>
      </w:pPr>
      <w:r w:rsidRPr="00497ED7">
        <w:rPr>
          <w:rFonts w:asciiTheme="minorHAnsi" w:hAnsiTheme="minorHAnsi" w:cs="Calibri"/>
          <w:lang w:eastAsia="en-US"/>
        </w:rPr>
        <w:t xml:space="preserve">Children </w:t>
      </w:r>
      <w:r w:rsidR="004119CC">
        <w:rPr>
          <w:rFonts w:asciiTheme="minorHAnsi" w:hAnsiTheme="minorHAnsi" w:cs="Calibri"/>
          <w:lang w:eastAsia="en-US"/>
        </w:rPr>
        <w:t>must</w:t>
      </w:r>
      <w:r w:rsidRPr="00497ED7">
        <w:rPr>
          <w:rFonts w:asciiTheme="minorHAnsi" w:hAnsiTheme="minorHAnsi" w:cs="Calibri"/>
          <w:lang w:eastAsia="en-US"/>
        </w:rPr>
        <w:t xml:space="preserve"> learn positive behaviour and they sometimes have to learn from their</w:t>
      </w:r>
      <w:r w:rsidR="004119CC">
        <w:rPr>
          <w:rFonts w:asciiTheme="minorHAnsi" w:hAnsiTheme="minorHAnsi" w:cs="Calibri"/>
          <w:lang w:eastAsia="en-US"/>
        </w:rPr>
        <w:t xml:space="preserve"> </w:t>
      </w:r>
      <w:r w:rsidRPr="00497ED7">
        <w:rPr>
          <w:rFonts w:asciiTheme="minorHAnsi" w:hAnsiTheme="minorHAnsi" w:cs="Calibri"/>
          <w:lang w:eastAsia="en-US"/>
        </w:rPr>
        <w:t>mistakes. Staff should:</w:t>
      </w:r>
    </w:p>
    <w:p w:rsidR="00497ED7" w:rsidRPr="00497ED7" w:rsidRDefault="00497ED7" w:rsidP="00497ED7">
      <w:pPr>
        <w:numPr>
          <w:ilvl w:val="0"/>
          <w:numId w:val="9"/>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Maintain a consistent, fair approach based on agreed rules</w:t>
      </w:r>
    </w:p>
    <w:p w:rsidR="00497ED7" w:rsidRPr="00497ED7" w:rsidRDefault="00497ED7" w:rsidP="00497ED7">
      <w:pPr>
        <w:numPr>
          <w:ilvl w:val="0"/>
          <w:numId w:val="9"/>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Promote positive attitudes in class, throughout school and with parents</w:t>
      </w:r>
    </w:p>
    <w:p w:rsidR="00497ED7" w:rsidRPr="00497ED7" w:rsidRDefault="004119CC" w:rsidP="00497ED7">
      <w:pPr>
        <w:numPr>
          <w:ilvl w:val="0"/>
          <w:numId w:val="9"/>
        </w:numPr>
        <w:autoSpaceDE w:val="0"/>
        <w:autoSpaceDN w:val="0"/>
        <w:adjustRightInd w:val="0"/>
        <w:contextualSpacing/>
        <w:rPr>
          <w:rFonts w:asciiTheme="minorHAnsi" w:hAnsiTheme="minorHAnsi" w:cs="Calibri"/>
          <w:lang w:eastAsia="en-US"/>
        </w:rPr>
      </w:pPr>
      <w:r>
        <w:rPr>
          <w:rFonts w:asciiTheme="minorHAnsi" w:hAnsiTheme="minorHAnsi" w:cs="Calibri"/>
          <w:lang w:eastAsia="en-US"/>
        </w:rPr>
        <w:t>C</w:t>
      </w:r>
      <w:r w:rsidR="00497ED7" w:rsidRPr="00497ED7">
        <w:rPr>
          <w:rFonts w:asciiTheme="minorHAnsi" w:hAnsiTheme="minorHAnsi" w:cs="Calibri"/>
          <w:lang w:eastAsia="en-US"/>
        </w:rPr>
        <w:t>ommunicate intentions clearly and effectively to the child</w:t>
      </w:r>
    </w:p>
    <w:p w:rsidR="00497ED7" w:rsidRPr="00497ED7" w:rsidRDefault="00497ED7" w:rsidP="00497ED7">
      <w:pPr>
        <w:numPr>
          <w:ilvl w:val="0"/>
          <w:numId w:val="9"/>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Be proactive rather than reactive where possible</w:t>
      </w:r>
    </w:p>
    <w:p w:rsidR="00497ED7" w:rsidRPr="00497ED7" w:rsidRDefault="00497ED7" w:rsidP="00497ED7">
      <w:pPr>
        <w:numPr>
          <w:ilvl w:val="0"/>
          <w:numId w:val="9"/>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lastRenderedPageBreak/>
        <w:t>Use restorative approaches through questions such as ‘What’s happened?’, ‘What were you thinking?’, ‘What were you feeling inside?’, ‘Who has been harmed/ affected by what has happened?’, ‘How have they been affected?’, ‘What do you think needs to happen to put things right?’</w:t>
      </w:r>
    </w:p>
    <w:p w:rsidR="00497ED7" w:rsidRPr="004119CC" w:rsidRDefault="00497ED7" w:rsidP="004119CC">
      <w:pPr>
        <w:numPr>
          <w:ilvl w:val="0"/>
          <w:numId w:val="9"/>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Ensure strategies and approaches are shared amongst all staff (including visiting teachers)</w:t>
      </w:r>
    </w:p>
    <w:p w:rsidR="00497ED7" w:rsidRPr="00497ED7" w:rsidRDefault="00497ED7" w:rsidP="00497ED7">
      <w:pPr>
        <w:autoSpaceDE w:val="0"/>
        <w:autoSpaceDN w:val="0"/>
        <w:adjustRightInd w:val="0"/>
        <w:rPr>
          <w:rFonts w:asciiTheme="minorHAnsi" w:hAnsiTheme="minorHAnsi" w:cs="Calibri"/>
          <w:lang w:eastAsia="en-US"/>
        </w:rPr>
      </w:pPr>
    </w:p>
    <w:p w:rsidR="00497ED7" w:rsidRPr="00497ED7" w:rsidRDefault="00497ED7" w:rsidP="00497ED7">
      <w:pPr>
        <w:autoSpaceDE w:val="0"/>
        <w:autoSpaceDN w:val="0"/>
        <w:adjustRightInd w:val="0"/>
        <w:rPr>
          <w:rFonts w:asciiTheme="minorHAnsi" w:hAnsiTheme="minorHAnsi" w:cs="Calibri"/>
          <w:lang w:eastAsia="en-US"/>
        </w:rPr>
      </w:pPr>
      <w:r w:rsidRPr="00497ED7">
        <w:rPr>
          <w:rFonts w:asciiTheme="minorHAnsi" w:hAnsiTheme="minorHAnsi" w:cs="Calibri"/>
          <w:lang w:eastAsia="en-US"/>
        </w:rPr>
        <w:t>When addressing conflict pupils need:</w:t>
      </w:r>
    </w:p>
    <w:p w:rsidR="00497ED7" w:rsidRPr="00497ED7" w:rsidRDefault="00497ED7" w:rsidP="00497ED7">
      <w:pPr>
        <w:numPr>
          <w:ilvl w:val="0"/>
          <w:numId w:val="10"/>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A chance to tell their side of the story and express their feelings</w:t>
      </w:r>
    </w:p>
    <w:p w:rsidR="00497ED7" w:rsidRPr="00497ED7" w:rsidRDefault="00497ED7" w:rsidP="00497ED7">
      <w:pPr>
        <w:numPr>
          <w:ilvl w:val="0"/>
          <w:numId w:val="10"/>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To understand better how the situation happened and how it can be avoided another time</w:t>
      </w:r>
    </w:p>
    <w:p w:rsidR="00497ED7" w:rsidRPr="00497ED7" w:rsidRDefault="00497ED7" w:rsidP="00497ED7">
      <w:pPr>
        <w:numPr>
          <w:ilvl w:val="0"/>
          <w:numId w:val="10"/>
        </w:numPr>
        <w:autoSpaceDE w:val="0"/>
        <w:autoSpaceDN w:val="0"/>
        <w:adjustRightInd w:val="0"/>
        <w:contextualSpacing/>
        <w:rPr>
          <w:rFonts w:asciiTheme="minorHAnsi" w:hAnsiTheme="minorHAnsi" w:cs="Calibri"/>
          <w:lang w:eastAsia="en-US"/>
        </w:rPr>
      </w:pPr>
      <w:r w:rsidRPr="00497ED7">
        <w:rPr>
          <w:rFonts w:asciiTheme="minorHAnsi" w:hAnsiTheme="minorHAnsi" w:cs="Calibri"/>
          <w:lang w:eastAsia="en-US"/>
        </w:rPr>
        <w:t>To feel understood by others involved</w:t>
      </w:r>
    </w:p>
    <w:p w:rsidR="00497ED7" w:rsidRPr="00497ED7" w:rsidRDefault="007C15DC" w:rsidP="00497ED7">
      <w:pPr>
        <w:numPr>
          <w:ilvl w:val="0"/>
          <w:numId w:val="10"/>
        </w:numPr>
        <w:autoSpaceDE w:val="0"/>
        <w:autoSpaceDN w:val="0"/>
        <w:adjustRightInd w:val="0"/>
        <w:contextualSpacing/>
        <w:rPr>
          <w:rFonts w:asciiTheme="minorHAnsi" w:hAnsiTheme="minorHAnsi" w:cs="Calibri"/>
          <w:lang w:eastAsia="en-US"/>
        </w:rPr>
      </w:pPr>
      <w:r>
        <w:rPr>
          <w:rFonts w:asciiTheme="minorHAnsi" w:hAnsiTheme="minorHAnsi" w:cs="Calibri"/>
          <w:lang w:eastAsia="en-US"/>
        </w:rPr>
        <w:lastRenderedPageBreak/>
        <w:t>To acknowledge the harm/impact caused</w:t>
      </w:r>
    </w:p>
    <w:p w:rsidR="00497ED7" w:rsidRPr="00497ED7" w:rsidRDefault="00497ED7" w:rsidP="00497ED7">
      <w:pPr>
        <w:numPr>
          <w:ilvl w:val="0"/>
          <w:numId w:val="10"/>
        </w:numPr>
        <w:rPr>
          <w:rFonts w:asciiTheme="minorHAnsi" w:hAnsiTheme="minorHAnsi" w:cs="Calibri"/>
          <w:lang w:eastAsia="en-US"/>
        </w:rPr>
      </w:pPr>
      <w:r w:rsidRPr="00497ED7">
        <w:rPr>
          <w:rFonts w:asciiTheme="minorHAnsi" w:hAnsiTheme="minorHAnsi" w:cs="Calibri"/>
          <w:lang w:eastAsia="en-US"/>
        </w:rPr>
        <w:t xml:space="preserve">To find a way to </w:t>
      </w:r>
      <w:r w:rsidR="007C15DC">
        <w:rPr>
          <w:rFonts w:asciiTheme="minorHAnsi" w:hAnsiTheme="minorHAnsi" w:cs="Calibri"/>
          <w:lang w:eastAsia="en-US"/>
        </w:rPr>
        <w:t xml:space="preserve">‘make things right’, </w:t>
      </w:r>
      <w:r w:rsidRPr="00497ED7">
        <w:rPr>
          <w:rFonts w:asciiTheme="minorHAnsi" w:hAnsiTheme="minorHAnsi" w:cs="Calibri"/>
          <w:lang w:eastAsia="en-US"/>
        </w:rPr>
        <w:t>move on a</w:t>
      </w:r>
      <w:r w:rsidR="004119CC">
        <w:rPr>
          <w:rFonts w:asciiTheme="minorHAnsi" w:hAnsiTheme="minorHAnsi" w:cs="Calibri"/>
          <w:lang w:eastAsia="en-US"/>
        </w:rPr>
        <w:t>nd feel better about themselves</w:t>
      </w:r>
    </w:p>
    <w:p w:rsidR="004119CC" w:rsidRDefault="004119CC" w:rsidP="00497ED7">
      <w:pPr>
        <w:autoSpaceDE w:val="0"/>
        <w:autoSpaceDN w:val="0"/>
        <w:adjustRightInd w:val="0"/>
        <w:rPr>
          <w:rFonts w:asciiTheme="minorHAnsi" w:hAnsiTheme="minorHAnsi" w:cs="Calibri"/>
          <w:b/>
          <w:u w:val="single"/>
          <w:lang w:eastAsia="en-US"/>
        </w:rPr>
      </w:pPr>
    </w:p>
    <w:p w:rsidR="007C04DD" w:rsidRDefault="00497ED7" w:rsidP="007C04DD">
      <w:pPr>
        <w:autoSpaceDE w:val="0"/>
        <w:autoSpaceDN w:val="0"/>
        <w:adjustRightInd w:val="0"/>
        <w:rPr>
          <w:rFonts w:asciiTheme="minorHAnsi" w:hAnsiTheme="minorHAnsi" w:cs="Calibri"/>
          <w:lang w:eastAsia="en-US"/>
        </w:rPr>
      </w:pPr>
      <w:r w:rsidRPr="00497ED7">
        <w:rPr>
          <w:rFonts w:asciiTheme="minorHAnsi" w:hAnsiTheme="minorHAnsi" w:cs="Calibri"/>
          <w:lang w:eastAsia="en-US"/>
        </w:rPr>
        <w:t>It is necessary to look at every incident carefully and to react appropriately to each set of</w:t>
      </w:r>
      <w:r w:rsidR="004119CC">
        <w:rPr>
          <w:rFonts w:asciiTheme="minorHAnsi" w:hAnsiTheme="minorHAnsi" w:cs="Calibri"/>
          <w:lang w:eastAsia="en-US"/>
        </w:rPr>
        <w:t xml:space="preserve"> </w:t>
      </w:r>
      <w:r w:rsidRPr="00497ED7">
        <w:rPr>
          <w:rFonts w:asciiTheme="minorHAnsi" w:hAnsiTheme="minorHAnsi" w:cs="Calibri"/>
          <w:lang w:eastAsia="en-US"/>
        </w:rPr>
        <w:t xml:space="preserve">circumstances. Parents will be informed where appropriate. One way of doing this is through the issuing of Green Slips where an incident is of sufficient severity or there has been on-going low-level misbehaviour. </w:t>
      </w:r>
      <w:r w:rsidR="007C04DD">
        <w:rPr>
          <w:rFonts w:asciiTheme="minorHAnsi" w:hAnsiTheme="minorHAnsi" w:cs="Calibri"/>
          <w:lang w:eastAsia="en-US"/>
        </w:rPr>
        <w:t>Staff may;</w:t>
      </w:r>
    </w:p>
    <w:p w:rsidR="007C04DD" w:rsidRPr="007C04DD" w:rsidRDefault="007C04DD" w:rsidP="007C04DD">
      <w:pPr>
        <w:pStyle w:val="ListParagraph"/>
        <w:numPr>
          <w:ilvl w:val="0"/>
          <w:numId w:val="13"/>
        </w:numPr>
        <w:autoSpaceDE w:val="0"/>
        <w:autoSpaceDN w:val="0"/>
        <w:adjustRightInd w:val="0"/>
        <w:rPr>
          <w:rFonts w:asciiTheme="minorHAnsi" w:hAnsiTheme="minorHAnsi" w:cs="Calibri"/>
          <w:lang w:eastAsia="en-US"/>
        </w:rPr>
      </w:pPr>
      <w:r w:rsidRPr="007C04DD">
        <w:rPr>
          <w:rFonts w:asciiTheme="minorHAnsi" w:hAnsiTheme="minorHAnsi" w:cs="Calibri"/>
          <w:lang w:eastAsia="en-US"/>
        </w:rPr>
        <w:t>give v</w:t>
      </w:r>
      <w:r w:rsidR="00497ED7" w:rsidRPr="007C04DD">
        <w:rPr>
          <w:rFonts w:asciiTheme="minorHAnsi" w:hAnsiTheme="minorHAnsi" w:cs="Calibri"/>
          <w:lang w:eastAsia="en-US"/>
        </w:rPr>
        <w:t>erbal warnings and encouragement, reinforcing correct behaviours</w:t>
      </w:r>
      <w:r w:rsidRPr="007C04DD">
        <w:rPr>
          <w:rFonts w:asciiTheme="minorHAnsi" w:hAnsiTheme="minorHAnsi" w:cs="Calibri"/>
          <w:lang w:eastAsia="en-US"/>
        </w:rPr>
        <w:t xml:space="preserve">; </w:t>
      </w:r>
    </w:p>
    <w:p w:rsidR="007C04DD" w:rsidRPr="007C04DD" w:rsidRDefault="007C04DD" w:rsidP="007C04DD">
      <w:pPr>
        <w:pStyle w:val="ListParagraph"/>
        <w:numPr>
          <w:ilvl w:val="0"/>
          <w:numId w:val="13"/>
        </w:numPr>
        <w:autoSpaceDE w:val="0"/>
        <w:autoSpaceDN w:val="0"/>
        <w:adjustRightInd w:val="0"/>
        <w:rPr>
          <w:rFonts w:asciiTheme="minorHAnsi" w:hAnsiTheme="minorHAnsi" w:cs="Calibri"/>
          <w:lang w:eastAsia="en-US"/>
        </w:rPr>
      </w:pPr>
      <w:r w:rsidRPr="007C04DD">
        <w:rPr>
          <w:rFonts w:asciiTheme="minorHAnsi" w:hAnsiTheme="minorHAnsi" w:cs="Calibri"/>
          <w:lang w:eastAsia="en-US"/>
        </w:rPr>
        <w:t xml:space="preserve">deduct Golden Time </w:t>
      </w:r>
      <w:r w:rsidR="003F0E9F">
        <w:rPr>
          <w:rFonts w:asciiTheme="minorHAnsi" w:hAnsiTheme="minorHAnsi" w:cs="Calibri"/>
          <w:lang w:eastAsia="en-US"/>
        </w:rPr>
        <w:t xml:space="preserve">(allowing time to reflect) </w:t>
      </w:r>
      <w:r w:rsidRPr="007C04DD">
        <w:rPr>
          <w:rFonts w:asciiTheme="minorHAnsi" w:hAnsiTheme="minorHAnsi" w:cs="Calibri"/>
          <w:lang w:eastAsia="en-US"/>
        </w:rPr>
        <w:t xml:space="preserve">if misbehaviour continues; </w:t>
      </w:r>
    </w:p>
    <w:p w:rsidR="007C04DD" w:rsidRPr="007C04DD" w:rsidRDefault="007C04DD" w:rsidP="007C04DD">
      <w:pPr>
        <w:pStyle w:val="ListParagraph"/>
        <w:numPr>
          <w:ilvl w:val="0"/>
          <w:numId w:val="13"/>
        </w:numPr>
        <w:autoSpaceDE w:val="0"/>
        <w:autoSpaceDN w:val="0"/>
        <w:adjustRightInd w:val="0"/>
        <w:rPr>
          <w:rFonts w:asciiTheme="minorHAnsi" w:hAnsiTheme="minorHAnsi" w:cs="Calibri"/>
          <w:lang w:eastAsia="en-US"/>
        </w:rPr>
      </w:pPr>
      <w:r w:rsidRPr="007C04DD">
        <w:rPr>
          <w:rFonts w:asciiTheme="minorHAnsi" w:hAnsiTheme="minorHAnsi" w:cs="Calibri"/>
          <w:lang w:eastAsia="en-US"/>
        </w:rPr>
        <w:t>c</w:t>
      </w:r>
      <w:r w:rsidR="00497ED7" w:rsidRPr="007C04DD">
        <w:rPr>
          <w:rFonts w:asciiTheme="minorHAnsi" w:hAnsiTheme="minorHAnsi" w:cs="Calibri"/>
          <w:lang w:eastAsia="en-US"/>
        </w:rPr>
        <w:t>hange of seating arrangements within the classroom</w:t>
      </w:r>
      <w:r w:rsidRPr="007C04DD">
        <w:rPr>
          <w:rFonts w:asciiTheme="minorHAnsi" w:hAnsiTheme="minorHAnsi" w:cs="Calibri"/>
          <w:lang w:eastAsia="en-US"/>
        </w:rPr>
        <w:t xml:space="preserve"> to minimise disruptive behaviour; </w:t>
      </w:r>
    </w:p>
    <w:p w:rsidR="007C04DD" w:rsidRPr="007C04DD" w:rsidRDefault="007C04DD" w:rsidP="007C04DD">
      <w:pPr>
        <w:pStyle w:val="ListParagraph"/>
        <w:numPr>
          <w:ilvl w:val="0"/>
          <w:numId w:val="13"/>
        </w:numPr>
        <w:autoSpaceDE w:val="0"/>
        <w:autoSpaceDN w:val="0"/>
        <w:adjustRightInd w:val="0"/>
        <w:rPr>
          <w:rFonts w:asciiTheme="minorHAnsi" w:hAnsiTheme="minorHAnsi" w:cs="Calibri"/>
          <w:lang w:eastAsia="en-US"/>
        </w:rPr>
      </w:pPr>
      <w:r w:rsidRPr="007C04DD">
        <w:rPr>
          <w:rFonts w:asciiTheme="minorHAnsi" w:hAnsiTheme="minorHAnsi" w:cs="Calibri"/>
          <w:lang w:eastAsia="en-US"/>
        </w:rPr>
        <w:t>ask the child to take ‘Time Out’ to cal</w:t>
      </w:r>
      <w:r w:rsidR="00045A10">
        <w:rPr>
          <w:rFonts w:asciiTheme="minorHAnsi" w:hAnsiTheme="minorHAnsi" w:cs="Calibri"/>
          <w:lang w:eastAsia="en-US"/>
        </w:rPr>
        <w:t>m and to consider their choices;</w:t>
      </w:r>
    </w:p>
    <w:p w:rsidR="00497ED7" w:rsidRPr="007C04DD" w:rsidRDefault="007C04DD" w:rsidP="007C04DD">
      <w:pPr>
        <w:pStyle w:val="ListParagraph"/>
        <w:numPr>
          <w:ilvl w:val="0"/>
          <w:numId w:val="13"/>
        </w:numPr>
        <w:autoSpaceDE w:val="0"/>
        <w:autoSpaceDN w:val="0"/>
        <w:adjustRightInd w:val="0"/>
        <w:rPr>
          <w:rFonts w:asciiTheme="minorHAnsi" w:hAnsiTheme="minorHAnsi" w:cs="Calibri"/>
          <w:lang w:eastAsia="en-US"/>
        </w:rPr>
      </w:pPr>
      <w:r w:rsidRPr="007C04DD">
        <w:rPr>
          <w:rFonts w:asciiTheme="minorHAnsi" w:hAnsiTheme="minorHAnsi" w:cs="Calibri"/>
          <w:lang w:eastAsia="en-US"/>
        </w:rPr>
        <w:lastRenderedPageBreak/>
        <w:t xml:space="preserve">ask the child to stay in at break or lunch to reflect on their choices (with the main focus of </w:t>
      </w:r>
      <w:r w:rsidR="003F0E9F">
        <w:rPr>
          <w:rFonts w:asciiTheme="minorHAnsi" w:hAnsiTheme="minorHAnsi" w:cs="Calibri"/>
          <w:lang w:eastAsia="en-US"/>
        </w:rPr>
        <w:t xml:space="preserve">guided </w:t>
      </w:r>
      <w:r w:rsidRPr="007C04DD">
        <w:rPr>
          <w:rFonts w:asciiTheme="minorHAnsi" w:hAnsiTheme="minorHAnsi" w:cs="Calibri"/>
          <w:lang w:eastAsia="en-US"/>
        </w:rPr>
        <w:t>discussion being on impact, alternative choices and ’making it right’);</w:t>
      </w:r>
    </w:p>
    <w:p w:rsidR="007C04DD" w:rsidRPr="007C04DD" w:rsidRDefault="007C04DD" w:rsidP="007C04DD">
      <w:pPr>
        <w:pStyle w:val="ListParagraph"/>
        <w:numPr>
          <w:ilvl w:val="0"/>
          <w:numId w:val="13"/>
        </w:numPr>
        <w:autoSpaceDE w:val="0"/>
        <w:autoSpaceDN w:val="0"/>
        <w:adjustRightInd w:val="0"/>
        <w:rPr>
          <w:rFonts w:asciiTheme="minorHAnsi" w:hAnsiTheme="minorHAnsi" w:cs="Calibri"/>
          <w:lang w:eastAsia="en-US"/>
        </w:rPr>
      </w:pPr>
      <w:r w:rsidRPr="007C04DD">
        <w:rPr>
          <w:rFonts w:asciiTheme="minorHAnsi" w:hAnsiTheme="minorHAnsi" w:cs="Calibri"/>
          <w:lang w:eastAsia="en-US"/>
        </w:rPr>
        <w:t>discuss the misbehaviour with SMT or parents</w:t>
      </w:r>
      <w:r w:rsidR="00045A10">
        <w:rPr>
          <w:rFonts w:asciiTheme="minorHAnsi" w:hAnsiTheme="minorHAnsi" w:cs="Calibri"/>
          <w:lang w:eastAsia="en-US"/>
        </w:rPr>
        <w:t>;</w:t>
      </w:r>
    </w:p>
    <w:p w:rsidR="007C04DD" w:rsidRPr="007C04DD" w:rsidRDefault="003F0E9F" w:rsidP="007C04DD">
      <w:pPr>
        <w:pStyle w:val="ListParagraph"/>
        <w:numPr>
          <w:ilvl w:val="0"/>
          <w:numId w:val="13"/>
        </w:numPr>
        <w:autoSpaceDE w:val="0"/>
        <w:autoSpaceDN w:val="0"/>
        <w:adjustRightInd w:val="0"/>
        <w:rPr>
          <w:rFonts w:asciiTheme="minorHAnsi" w:hAnsiTheme="minorHAnsi" w:cs="Calibri"/>
          <w:lang w:eastAsia="en-US"/>
        </w:rPr>
      </w:pPr>
      <w:r>
        <w:rPr>
          <w:rFonts w:asciiTheme="minorHAnsi" w:hAnsiTheme="minorHAnsi" w:cs="Calibri"/>
          <w:lang w:eastAsia="en-US"/>
        </w:rPr>
        <w:t>make alternative arrangements for</w:t>
      </w:r>
      <w:r w:rsidR="007C04DD" w:rsidRPr="007C04DD">
        <w:rPr>
          <w:rFonts w:asciiTheme="minorHAnsi" w:hAnsiTheme="minorHAnsi" w:cs="Calibri"/>
          <w:lang w:eastAsia="en-US"/>
        </w:rPr>
        <w:t xml:space="preserve"> the child </w:t>
      </w:r>
      <w:r>
        <w:rPr>
          <w:rFonts w:asciiTheme="minorHAnsi" w:hAnsiTheme="minorHAnsi" w:cs="Calibri"/>
          <w:lang w:eastAsia="en-US"/>
        </w:rPr>
        <w:t>during</w:t>
      </w:r>
      <w:r w:rsidR="007C04DD" w:rsidRPr="007C04DD">
        <w:rPr>
          <w:rFonts w:asciiTheme="minorHAnsi" w:hAnsiTheme="minorHAnsi" w:cs="Calibri"/>
          <w:lang w:eastAsia="en-US"/>
        </w:rPr>
        <w:t xml:space="preserve"> trips or extra-curricular activities if there is a concern regarding </w:t>
      </w:r>
      <w:r w:rsidR="00045A10">
        <w:rPr>
          <w:rFonts w:asciiTheme="minorHAnsi" w:hAnsiTheme="minorHAnsi" w:cs="Calibri"/>
          <w:lang w:eastAsia="en-US"/>
        </w:rPr>
        <w:t xml:space="preserve">the </w:t>
      </w:r>
      <w:r w:rsidR="007C04DD" w:rsidRPr="007C04DD">
        <w:rPr>
          <w:rFonts w:asciiTheme="minorHAnsi" w:hAnsiTheme="minorHAnsi" w:cs="Calibri"/>
          <w:lang w:eastAsia="en-US"/>
        </w:rPr>
        <w:t>safety of others</w:t>
      </w:r>
      <w:r w:rsidR="00045A10">
        <w:rPr>
          <w:rFonts w:asciiTheme="minorHAnsi" w:hAnsiTheme="minorHAnsi" w:cs="Calibri"/>
          <w:lang w:eastAsia="en-US"/>
        </w:rPr>
        <w:t>.</w:t>
      </w:r>
    </w:p>
    <w:p w:rsidR="007C04DD" w:rsidRPr="00497ED7" w:rsidRDefault="007C04DD" w:rsidP="007C04DD">
      <w:pPr>
        <w:autoSpaceDE w:val="0"/>
        <w:autoSpaceDN w:val="0"/>
        <w:adjustRightInd w:val="0"/>
        <w:rPr>
          <w:rFonts w:asciiTheme="minorHAnsi" w:hAnsiTheme="minorHAnsi" w:cs="Calibri"/>
          <w:lang w:eastAsia="en-US"/>
        </w:rPr>
      </w:pPr>
    </w:p>
    <w:p w:rsidR="007C04DD" w:rsidRPr="005D7BDF" w:rsidRDefault="007C04DD">
      <w:pPr>
        <w:autoSpaceDE w:val="0"/>
        <w:autoSpaceDN w:val="0"/>
        <w:adjustRightInd w:val="0"/>
        <w:rPr>
          <w:rFonts w:asciiTheme="minorHAnsi" w:hAnsiTheme="minorHAnsi" w:cs="Calibri"/>
          <w:lang w:eastAsia="en-US"/>
        </w:rPr>
      </w:pPr>
      <w:r>
        <w:rPr>
          <w:rFonts w:asciiTheme="minorHAnsi" w:hAnsiTheme="minorHAnsi" w:cs="Calibri"/>
          <w:lang w:eastAsia="en-US"/>
        </w:rPr>
        <w:t xml:space="preserve">Time to reflect </w:t>
      </w:r>
      <w:r w:rsidRPr="00497ED7">
        <w:rPr>
          <w:rFonts w:asciiTheme="minorHAnsi" w:hAnsiTheme="minorHAnsi" w:cs="Calibri"/>
          <w:lang w:eastAsia="en-US"/>
        </w:rPr>
        <w:t xml:space="preserve">is automatically given if, a child has received 3 Green Slips or a Green Slip or </w:t>
      </w:r>
      <w:r>
        <w:rPr>
          <w:rFonts w:asciiTheme="minorHAnsi" w:hAnsiTheme="minorHAnsi" w:cs="Calibri"/>
          <w:lang w:eastAsia="en-US"/>
        </w:rPr>
        <w:t>a Reflection</w:t>
      </w:r>
      <w:r w:rsidRPr="00497ED7">
        <w:rPr>
          <w:rFonts w:asciiTheme="minorHAnsi" w:hAnsiTheme="minorHAnsi" w:cs="Calibri"/>
          <w:lang w:eastAsia="en-US"/>
        </w:rPr>
        <w:t xml:space="preserve"> letter has not been returned</w:t>
      </w:r>
      <w:r w:rsidR="003F0E9F">
        <w:rPr>
          <w:rFonts w:asciiTheme="minorHAnsi" w:hAnsiTheme="minorHAnsi" w:cs="Calibri"/>
          <w:lang w:eastAsia="en-US"/>
        </w:rPr>
        <w:t xml:space="preserve"> so that this can be explored further</w:t>
      </w:r>
      <w:r w:rsidRPr="00497ED7">
        <w:rPr>
          <w:rFonts w:asciiTheme="minorHAnsi" w:hAnsiTheme="minorHAnsi" w:cs="Calibri"/>
          <w:lang w:eastAsia="en-US"/>
        </w:rPr>
        <w:t>. Serious misbehaviour or on-going behaviour concerns should be discussed with the SMT and recorded on the appropriate forms.</w:t>
      </w:r>
      <w:r w:rsidR="00045A10">
        <w:rPr>
          <w:rFonts w:asciiTheme="minorHAnsi" w:hAnsiTheme="minorHAnsi" w:cs="Calibri"/>
          <w:lang w:eastAsia="en-US"/>
        </w:rPr>
        <w:t xml:space="preserve"> </w:t>
      </w:r>
      <w:r>
        <w:rPr>
          <w:rFonts w:asciiTheme="minorHAnsi" w:hAnsiTheme="minorHAnsi" w:cs="Calibri"/>
          <w:lang w:eastAsia="en-US"/>
        </w:rPr>
        <w:t>In these cases, a meeting with parents arranged or a Discipline Letter may be issued. Supports will be explored to</w:t>
      </w:r>
      <w:r w:rsidR="007C15DC">
        <w:rPr>
          <w:rFonts w:asciiTheme="minorHAnsi" w:hAnsiTheme="minorHAnsi" w:cs="Calibri"/>
          <w:lang w:eastAsia="en-US"/>
        </w:rPr>
        <w:t xml:space="preserve"> help </w:t>
      </w:r>
      <w:r w:rsidR="00F97625">
        <w:rPr>
          <w:rFonts w:asciiTheme="minorHAnsi" w:hAnsiTheme="minorHAnsi" w:cs="Calibri"/>
          <w:lang w:eastAsia="en-US"/>
        </w:rPr>
        <w:t xml:space="preserve">the </w:t>
      </w:r>
      <w:r w:rsidR="00F97625">
        <w:rPr>
          <w:rFonts w:asciiTheme="minorHAnsi" w:hAnsiTheme="minorHAnsi" w:cs="Calibri"/>
          <w:lang w:eastAsia="en-US"/>
        </w:rPr>
        <w:lastRenderedPageBreak/>
        <w:t>child and/or parents in this situation.</w:t>
      </w:r>
      <w:r>
        <w:rPr>
          <w:rFonts w:asciiTheme="minorHAnsi" w:hAnsiTheme="minorHAnsi" w:cs="Calibri"/>
          <w:lang w:eastAsia="en-US"/>
        </w:rPr>
        <w:t xml:space="preserve"> </w:t>
      </w:r>
      <w:r w:rsidR="00497ED7" w:rsidRPr="00497ED7">
        <w:rPr>
          <w:rFonts w:asciiTheme="minorHAnsi" w:hAnsiTheme="minorHAnsi" w:cs="Calibri"/>
          <w:lang w:eastAsia="en-US"/>
        </w:rPr>
        <w:t>In cases of serious breaches of discipline ‘steps’ can be jumped and, in line with the Aberdeen City authority policy and practice, temporary exclusion from school may be required.</w:t>
      </w:r>
      <w:r w:rsidR="009E39AC">
        <w:rPr>
          <w:rFonts w:asciiTheme="minorHAnsi" w:hAnsiTheme="minorHAnsi" w:cs="Calibri"/>
          <w:lang w:eastAsia="en-US"/>
        </w:rPr>
        <w:t xml:space="preserve">  </w:t>
      </w:r>
      <w:r w:rsidR="009E39AC" w:rsidRPr="00A76571">
        <w:rPr>
          <w:rFonts w:asciiTheme="minorHAnsi" w:hAnsiTheme="minorHAnsi" w:cs="Calibri"/>
          <w:lang w:eastAsia="en-US"/>
        </w:rPr>
        <w:t>Physical interventions are n</w:t>
      </w:r>
      <w:r w:rsidR="00A51F97" w:rsidRPr="00A76571">
        <w:rPr>
          <w:rFonts w:asciiTheme="minorHAnsi" w:hAnsiTheme="minorHAnsi" w:cs="Calibri"/>
          <w:lang w:eastAsia="en-US"/>
        </w:rPr>
        <w:t>ot used at Cornhill School</w:t>
      </w:r>
      <w:r w:rsidR="00412CD4" w:rsidRPr="00A76571">
        <w:rPr>
          <w:rFonts w:asciiTheme="minorHAnsi" w:hAnsiTheme="minorHAnsi" w:cs="Calibri"/>
          <w:lang w:eastAsia="en-US"/>
        </w:rPr>
        <w:t>. However,</w:t>
      </w:r>
      <w:r w:rsidR="009E39AC" w:rsidRPr="00A76571">
        <w:rPr>
          <w:rFonts w:asciiTheme="minorHAnsi" w:hAnsiTheme="minorHAnsi" w:cs="Calibri"/>
          <w:lang w:eastAsia="en-US"/>
        </w:rPr>
        <w:t xml:space="preserve"> if </w:t>
      </w:r>
      <w:r w:rsidR="00A51F97" w:rsidRPr="00A76571">
        <w:rPr>
          <w:rFonts w:asciiTheme="minorHAnsi" w:hAnsiTheme="minorHAnsi" w:cs="Calibri"/>
          <w:lang w:eastAsia="en-US"/>
        </w:rPr>
        <w:t>someone</w:t>
      </w:r>
      <w:r w:rsidR="009E39AC" w:rsidRPr="00A76571">
        <w:rPr>
          <w:rFonts w:asciiTheme="minorHAnsi" w:hAnsiTheme="minorHAnsi" w:cs="Calibri"/>
          <w:lang w:eastAsia="en-US"/>
        </w:rPr>
        <w:t xml:space="preserve">’s safety is at </w:t>
      </w:r>
      <w:r w:rsidR="00412CD4" w:rsidRPr="00A76571">
        <w:rPr>
          <w:rFonts w:asciiTheme="minorHAnsi" w:hAnsiTheme="minorHAnsi" w:cs="Calibri"/>
          <w:lang w:eastAsia="en-US"/>
        </w:rPr>
        <w:t>risk it may be necessary to intervene. I</w:t>
      </w:r>
      <w:r w:rsidR="00A51F97" w:rsidRPr="00A76571">
        <w:rPr>
          <w:rFonts w:asciiTheme="minorHAnsi" w:hAnsiTheme="minorHAnsi" w:cs="Calibri"/>
          <w:lang w:eastAsia="en-US"/>
        </w:rPr>
        <w:t xml:space="preserve">f </w:t>
      </w:r>
      <w:r w:rsidR="00412CD4" w:rsidRPr="00A76571">
        <w:rPr>
          <w:rFonts w:asciiTheme="minorHAnsi" w:hAnsiTheme="minorHAnsi" w:cs="Calibri"/>
          <w:lang w:eastAsia="en-US"/>
        </w:rPr>
        <w:t>necessary</w:t>
      </w:r>
      <w:r w:rsidR="00A51F97" w:rsidRPr="00A76571">
        <w:rPr>
          <w:rFonts w:asciiTheme="minorHAnsi" w:hAnsiTheme="minorHAnsi" w:cs="Calibri"/>
          <w:lang w:eastAsia="en-US"/>
        </w:rPr>
        <w:t xml:space="preserve">, these interventions are minimal/reasonable and centre on the </w:t>
      </w:r>
      <w:r w:rsidR="00412CD4" w:rsidRPr="00A76571">
        <w:rPr>
          <w:rFonts w:asciiTheme="minorHAnsi" w:hAnsiTheme="minorHAnsi" w:cs="Calibri"/>
          <w:lang w:eastAsia="en-US"/>
        </w:rPr>
        <w:t xml:space="preserve">safety and </w:t>
      </w:r>
      <w:r w:rsidR="00A51F97" w:rsidRPr="00A76571">
        <w:rPr>
          <w:rFonts w:asciiTheme="minorHAnsi" w:hAnsiTheme="minorHAnsi" w:cs="Calibri"/>
          <w:lang w:eastAsia="en-US"/>
        </w:rPr>
        <w:t>dignity of the child</w:t>
      </w:r>
      <w:r w:rsidR="00412CD4" w:rsidRPr="00A76571">
        <w:rPr>
          <w:rFonts w:asciiTheme="minorHAnsi" w:hAnsiTheme="minorHAnsi" w:cs="Calibri"/>
          <w:lang w:eastAsia="en-US"/>
        </w:rPr>
        <w:t>.</w:t>
      </w:r>
    </w:p>
    <w:sectPr w:rsidR="007C04DD" w:rsidRPr="005D7BDF" w:rsidSect="0007617E">
      <w:headerReference w:type="even" r:id="rId8"/>
      <w:headerReference w:type="default" r:id="rId9"/>
      <w:footerReference w:type="default" r:id="rId10"/>
      <w:headerReference w:type="first" r:id="rId11"/>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A98" w:rsidRDefault="00BD6A98" w:rsidP="004119CC">
      <w:r>
        <w:separator/>
      </w:r>
    </w:p>
  </w:endnote>
  <w:endnote w:type="continuationSeparator" w:id="0">
    <w:p w:rsidR="00BD6A98" w:rsidRDefault="00BD6A98" w:rsidP="0041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440421"/>
      <w:docPartObj>
        <w:docPartGallery w:val="Page Numbers (Bottom of Page)"/>
        <w:docPartUnique/>
      </w:docPartObj>
    </w:sdtPr>
    <w:sdtEndPr>
      <w:rPr>
        <w:noProof/>
      </w:rPr>
    </w:sdtEndPr>
    <w:sdtContent>
      <w:p w:rsidR="004119CC" w:rsidRDefault="004119CC">
        <w:pPr>
          <w:pStyle w:val="Footer"/>
          <w:jc w:val="right"/>
        </w:pPr>
        <w:r>
          <w:fldChar w:fldCharType="begin"/>
        </w:r>
        <w:r>
          <w:instrText xml:space="preserve"> PAGE   \* MERGEFORMAT </w:instrText>
        </w:r>
        <w:r>
          <w:fldChar w:fldCharType="separate"/>
        </w:r>
        <w:r w:rsidR="002768ED">
          <w:rPr>
            <w:noProof/>
          </w:rPr>
          <w:t>1</w:t>
        </w:r>
        <w:r>
          <w:rPr>
            <w:noProof/>
          </w:rPr>
          <w:fldChar w:fldCharType="end"/>
        </w:r>
      </w:p>
    </w:sdtContent>
  </w:sdt>
  <w:p w:rsidR="004119CC" w:rsidRDefault="0041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A98" w:rsidRDefault="00BD6A98" w:rsidP="004119CC">
      <w:r>
        <w:separator/>
      </w:r>
    </w:p>
  </w:footnote>
  <w:footnote w:type="continuationSeparator" w:id="0">
    <w:p w:rsidR="00BD6A98" w:rsidRDefault="00BD6A98" w:rsidP="0041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51" w:rsidRDefault="002768ED">
    <w:pPr>
      <w:pStyle w:val="Header"/>
    </w:pP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8198485" cy="1170940"/>
              <wp:effectExtent l="0" t="2552700" r="0" b="245808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8485" cy="1170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768ED" w:rsidRDefault="002768ED" w:rsidP="002768ED">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Reviewed September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645.55pt;height:92.2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" o:allowincell="f" filled="f" stroked="f">
              <v:stroke joinstyle="round"/>
              <o:lock v:ext="edit" shapetype="t"/>
              <v:textbox style="mso-fit-shape-to-text:t">
                <w:txbxContent>
                  <w:p w:rsidR="002768ED" w:rsidRDefault="002768ED" w:rsidP="002768ED">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Reviewed September 2019</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716520" cy="1653540"/>
              <wp:effectExtent l="0" t="2257425" r="0" b="210883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16520" cy="1653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768ED" w:rsidRDefault="002768ED" w:rsidP="002768ED">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0;margin-top:0;width:607.6pt;height:130.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EQiAIAAAMF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" o:allowincell="f" filled="f" stroked="f">
              <v:stroke joinstyle="round"/>
              <o:lock v:ext="edit" shapetype="t"/>
              <v:textbox style="mso-fit-shape-to-text:t">
                <w:txbxContent>
                  <w:p w:rsidR="002768ED" w:rsidRDefault="002768ED" w:rsidP="002768ED">
                    <w:pPr>
                      <w:pStyle w:val="NormalWeb"/>
                      <w:spacing w:before="0" w:beforeAutospacing="0" w:after="0" w:afterAutospacing="0"/>
                      <w:jc w:val="center"/>
                    </w:pPr>
                    <w:r>
                      <w:rPr>
                        <w:rFonts w:ascii="Calibri" w:hAnsi="Calibri"/>
                        <w:color w:val="595959" w:themeColor="text1" w:themeTint="A6"/>
                        <w:sz w:val="2"/>
                        <w:szCs w:val="2"/>
                        <w14:textFill>
                          <w14:solidFill>
                            <w14:schemeClr w14:val="tx1">
                              <w14:alpha w14:val="50000"/>
                              <w14:lumMod w14:val="65000"/>
                              <w14:lumOff w14:val="35000"/>
                            </w14:schemeClr>
                          </w14:solidFill>
                        </w14:textFill>
                      </w:rPr>
                      <w:t>Reviewed JAN 2019</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48" w:rsidRPr="00C34648" w:rsidRDefault="002768ED" w:rsidP="00C34648">
    <w:pPr>
      <w:pStyle w:val="Header"/>
      <w:jc w:val="center"/>
      <w:rPr>
        <w:rFonts w:asciiTheme="minorHAnsi" w:hAnsiTheme="minorHAnsi"/>
      </w:rPr>
    </w:pPr>
    <w:r>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8198485" cy="1170940"/>
              <wp:effectExtent l="0" t="2552700" r="0" b="245808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8485" cy="1170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768ED" w:rsidRDefault="002768ED" w:rsidP="002768ED">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Reviewed September 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8" type="#_x0000_t202" style="position:absolute;left:0;text-align:left;margin-left:0;margin-top:0;width:645.55pt;height:92.2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" o:allowincell="f" filled="f" stroked="f">
              <v:stroke joinstyle="round"/>
              <o:lock v:ext="edit" shapetype="t"/>
              <v:textbox style="mso-fit-shape-to-text:t">
                <w:txbxContent>
                  <w:p w:rsidR="002768ED" w:rsidRDefault="002768ED" w:rsidP="002768ED">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Reviewed September 2019</w:t>
                    </w:r>
                  </w:p>
                </w:txbxContent>
              </v:textbox>
              <w10:wrap anchorx="margin" anchory="margin"/>
            </v:shape>
          </w:pict>
        </mc:Fallback>
      </mc:AlternateContent>
    </w:r>
    <w:r w:rsidR="00C34648" w:rsidRPr="00C34648">
      <w:rPr>
        <w:rFonts w:asciiTheme="minorHAnsi" w:hAnsiTheme="minorHAnsi"/>
      </w:rPr>
      <w:t>Learners at Cornhill are Respectful, Focused, Resilient, Self-Motivated and Inquisitive</w:t>
    </w:r>
  </w:p>
  <w:p w:rsidR="00C34648" w:rsidRPr="00C34648" w:rsidRDefault="00C34648" w:rsidP="00C34648">
    <w:pPr>
      <w:pStyle w:val="Header"/>
      <w:jc w:val="center"/>
      <w:rPr>
        <w:rFonts w:asciiTheme="minorHAnsi" w:hAnsiTheme="minorHAnsi"/>
        <w:b/>
        <w:i/>
      </w:rPr>
    </w:pPr>
    <w:r w:rsidRPr="00C34648">
      <w:rPr>
        <w:rFonts w:asciiTheme="minorHAnsi" w:hAnsiTheme="minorHAnsi"/>
        <w:b/>
        <w:i/>
      </w:rPr>
      <w:t>Strive for Excellence</w:t>
    </w:r>
  </w:p>
  <w:p w:rsidR="006F3051" w:rsidRPr="00C34648" w:rsidRDefault="006F3051" w:rsidP="00C34648">
    <w:pPr>
      <w:pStyle w:val="Header"/>
      <w:jc w:val="cent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51" w:rsidRDefault="00276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645.55pt;height:92.2pt;rotation:315;z-index:-251653120;mso-position-horizontal:center;mso-position-horizontal-relative:margin;mso-position-vertical:center;mso-position-vertical-relative:margin" o:allowincell="f" fillcolor="gray [1629]" stroked="f">
          <v:fill opacity=".5"/>
          <v:textpath style="font-family:&quot;Calibri&quot;;font-size:1pt" string="Reviewed September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DF6"/>
    <w:multiLevelType w:val="hybridMultilevel"/>
    <w:tmpl w:val="6B94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87A33"/>
    <w:multiLevelType w:val="hybridMultilevel"/>
    <w:tmpl w:val="991A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2459B"/>
    <w:multiLevelType w:val="hybridMultilevel"/>
    <w:tmpl w:val="2A8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F72C3"/>
    <w:multiLevelType w:val="hybridMultilevel"/>
    <w:tmpl w:val="F48E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F2B49"/>
    <w:multiLevelType w:val="hybridMultilevel"/>
    <w:tmpl w:val="A2AC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D7A26"/>
    <w:multiLevelType w:val="hybridMultilevel"/>
    <w:tmpl w:val="C14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013F7"/>
    <w:multiLevelType w:val="hybridMultilevel"/>
    <w:tmpl w:val="3882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147D5E"/>
    <w:multiLevelType w:val="hybridMultilevel"/>
    <w:tmpl w:val="B82E2E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8285E77"/>
    <w:multiLevelType w:val="hybridMultilevel"/>
    <w:tmpl w:val="36B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8B30EC"/>
    <w:multiLevelType w:val="hybridMultilevel"/>
    <w:tmpl w:val="10F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33980"/>
    <w:multiLevelType w:val="hybridMultilevel"/>
    <w:tmpl w:val="3044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46786"/>
    <w:multiLevelType w:val="hybridMultilevel"/>
    <w:tmpl w:val="44E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4730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1"/>
  </w:num>
  <w:num w:numId="3">
    <w:abstractNumId w:val="6"/>
  </w:num>
  <w:num w:numId="4">
    <w:abstractNumId w:val="8"/>
  </w:num>
  <w:num w:numId="5">
    <w:abstractNumId w:val="3"/>
  </w:num>
  <w:num w:numId="6">
    <w:abstractNumId w:val="10"/>
  </w:num>
  <w:num w:numId="7">
    <w:abstractNumId w:val="2"/>
  </w:num>
  <w:num w:numId="8">
    <w:abstractNumId w:val="4"/>
  </w:num>
  <w:num w:numId="9">
    <w:abstractNumId w:val="5"/>
  </w:num>
  <w:num w:numId="10">
    <w:abstractNumId w:val="0"/>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7E"/>
    <w:rsid w:val="00045A10"/>
    <w:rsid w:val="0007617E"/>
    <w:rsid w:val="0016726A"/>
    <w:rsid w:val="00235127"/>
    <w:rsid w:val="002768ED"/>
    <w:rsid w:val="00356626"/>
    <w:rsid w:val="003F0E9F"/>
    <w:rsid w:val="004119CC"/>
    <w:rsid w:val="00412CD4"/>
    <w:rsid w:val="00497ED7"/>
    <w:rsid w:val="004B2DD6"/>
    <w:rsid w:val="004E0738"/>
    <w:rsid w:val="00584431"/>
    <w:rsid w:val="005D7BDF"/>
    <w:rsid w:val="006F3051"/>
    <w:rsid w:val="007C04DD"/>
    <w:rsid w:val="007C15DC"/>
    <w:rsid w:val="007D2D5D"/>
    <w:rsid w:val="007F243E"/>
    <w:rsid w:val="0083350C"/>
    <w:rsid w:val="00863CA8"/>
    <w:rsid w:val="008A07FE"/>
    <w:rsid w:val="00920CBA"/>
    <w:rsid w:val="009A42CA"/>
    <w:rsid w:val="009E39AC"/>
    <w:rsid w:val="00A23A67"/>
    <w:rsid w:val="00A51F97"/>
    <w:rsid w:val="00A76571"/>
    <w:rsid w:val="00AC7218"/>
    <w:rsid w:val="00BD6A98"/>
    <w:rsid w:val="00C25A10"/>
    <w:rsid w:val="00C34648"/>
    <w:rsid w:val="00D40B9C"/>
    <w:rsid w:val="00D54FB1"/>
    <w:rsid w:val="00DD4DEC"/>
    <w:rsid w:val="00E0470E"/>
    <w:rsid w:val="00EC390A"/>
    <w:rsid w:val="00F2397A"/>
    <w:rsid w:val="00F36FC7"/>
    <w:rsid w:val="00F97625"/>
    <w:rsid w:val="00FE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0361E18-E24D-45CC-9F2B-9D789B9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3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5844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84431"/>
    <w:pPr>
      <w:keepNext/>
      <w:jc w:val="center"/>
      <w:outlineLvl w:val="1"/>
    </w:pPr>
    <w:rPr>
      <w:rFonts w:ascii="Tahoma" w:hAnsi="Tahoma"/>
      <w:b/>
      <w:sz w:val="24"/>
    </w:rPr>
  </w:style>
  <w:style w:type="paragraph" w:styleId="Heading3">
    <w:name w:val="heading 3"/>
    <w:basedOn w:val="Normal"/>
    <w:next w:val="Normal"/>
    <w:link w:val="Heading3Char"/>
    <w:uiPriority w:val="9"/>
    <w:semiHidden/>
    <w:unhideWhenUsed/>
    <w:qFormat/>
    <w:rsid w:val="005844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17E"/>
    <w:pPr>
      <w:spacing w:after="0" w:line="240" w:lineRule="auto"/>
    </w:pPr>
  </w:style>
  <w:style w:type="paragraph" w:styleId="BalloonText">
    <w:name w:val="Balloon Text"/>
    <w:basedOn w:val="Normal"/>
    <w:link w:val="BalloonTextChar"/>
    <w:uiPriority w:val="99"/>
    <w:semiHidden/>
    <w:unhideWhenUsed/>
    <w:rsid w:val="0007617E"/>
    <w:rPr>
      <w:rFonts w:ascii="Tahoma" w:hAnsi="Tahoma" w:cs="Tahoma"/>
      <w:sz w:val="16"/>
      <w:szCs w:val="16"/>
    </w:rPr>
  </w:style>
  <w:style w:type="character" w:customStyle="1" w:styleId="BalloonTextChar">
    <w:name w:val="Balloon Text Char"/>
    <w:basedOn w:val="DefaultParagraphFont"/>
    <w:link w:val="BalloonText"/>
    <w:uiPriority w:val="99"/>
    <w:semiHidden/>
    <w:rsid w:val="0007617E"/>
    <w:rPr>
      <w:rFonts w:ascii="Tahoma" w:hAnsi="Tahoma" w:cs="Tahoma"/>
      <w:sz w:val="16"/>
      <w:szCs w:val="16"/>
    </w:rPr>
  </w:style>
  <w:style w:type="character" w:customStyle="1" w:styleId="Heading2Char">
    <w:name w:val="Heading 2 Char"/>
    <w:basedOn w:val="DefaultParagraphFont"/>
    <w:link w:val="Heading2"/>
    <w:semiHidden/>
    <w:rsid w:val="00584431"/>
    <w:rPr>
      <w:rFonts w:ascii="Tahoma" w:eastAsia="Times New Roman" w:hAnsi="Tahoma" w:cs="Times New Roman"/>
      <w:b/>
      <w:sz w:val="24"/>
      <w:szCs w:val="20"/>
      <w:lang w:eastAsia="en-GB"/>
    </w:rPr>
  </w:style>
  <w:style w:type="paragraph" w:styleId="BodyText">
    <w:name w:val="Body Text"/>
    <w:basedOn w:val="Normal"/>
    <w:link w:val="BodyTextChar"/>
    <w:semiHidden/>
    <w:unhideWhenUsed/>
    <w:rsid w:val="00584431"/>
    <w:rPr>
      <w:rFonts w:ascii="Bookman Old Style" w:hAnsi="Bookman Old Style"/>
    </w:rPr>
  </w:style>
  <w:style w:type="character" w:customStyle="1" w:styleId="BodyTextChar">
    <w:name w:val="Body Text Char"/>
    <w:basedOn w:val="DefaultParagraphFont"/>
    <w:link w:val="BodyText"/>
    <w:semiHidden/>
    <w:rsid w:val="00584431"/>
    <w:rPr>
      <w:rFonts w:ascii="Bookman Old Style" w:eastAsia="Times New Roman" w:hAnsi="Bookman Old Style" w:cs="Times New Roman"/>
      <w:sz w:val="20"/>
      <w:szCs w:val="20"/>
      <w:lang w:eastAsia="en-GB"/>
    </w:rPr>
  </w:style>
  <w:style w:type="paragraph" w:styleId="BodyText2">
    <w:name w:val="Body Text 2"/>
    <w:basedOn w:val="Normal"/>
    <w:link w:val="BodyText2Char"/>
    <w:semiHidden/>
    <w:unhideWhenUsed/>
    <w:rsid w:val="00584431"/>
    <w:pPr>
      <w:jc w:val="both"/>
    </w:pPr>
    <w:rPr>
      <w:rFonts w:ascii="Tahoma" w:hAnsi="Tahoma"/>
      <w:sz w:val="24"/>
    </w:rPr>
  </w:style>
  <w:style w:type="character" w:customStyle="1" w:styleId="BodyText2Char">
    <w:name w:val="Body Text 2 Char"/>
    <w:basedOn w:val="DefaultParagraphFont"/>
    <w:link w:val="BodyText2"/>
    <w:semiHidden/>
    <w:rsid w:val="00584431"/>
    <w:rPr>
      <w:rFonts w:ascii="Tahoma" w:eastAsia="Times New Roman" w:hAnsi="Tahoma" w:cs="Times New Roman"/>
      <w:sz w:val="24"/>
      <w:szCs w:val="20"/>
      <w:lang w:eastAsia="en-GB"/>
    </w:rPr>
  </w:style>
  <w:style w:type="character" w:customStyle="1" w:styleId="Heading1Char">
    <w:name w:val="Heading 1 Char"/>
    <w:basedOn w:val="DefaultParagraphFont"/>
    <w:link w:val="Heading1"/>
    <w:uiPriority w:val="9"/>
    <w:rsid w:val="00584431"/>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84431"/>
    <w:rPr>
      <w:rFonts w:asciiTheme="majorHAnsi" w:eastAsiaTheme="majorEastAsia" w:hAnsiTheme="majorHAnsi" w:cstheme="majorBidi"/>
      <w:b/>
      <w:bCs/>
      <w:color w:val="4F81BD" w:themeColor="accent1"/>
      <w:sz w:val="20"/>
      <w:szCs w:val="20"/>
      <w:lang w:eastAsia="en-GB"/>
    </w:rPr>
  </w:style>
  <w:style w:type="paragraph" w:styleId="BodyText3">
    <w:name w:val="Body Text 3"/>
    <w:basedOn w:val="Normal"/>
    <w:link w:val="BodyText3Char"/>
    <w:uiPriority w:val="99"/>
    <w:unhideWhenUsed/>
    <w:rsid w:val="00584431"/>
    <w:pPr>
      <w:spacing w:after="120"/>
    </w:pPr>
    <w:rPr>
      <w:sz w:val="16"/>
      <w:szCs w:val="16"/>
    </w:rPr>
  </w:style>
  <w:style w:type="character" w:customStyle="1" w:styleId="BodyText3Char">
    <w:name w:val="Body Text 3 Char"/>
    <w:basedOn w:val="DefaultParagraphFont"/>
    <w:link w:val="BodyText3"/>
    <w:uiPriority w:val="99"/>
    <w:rsid w:val="00584431"/>
    <w:rPr>
      <w:rFonts w:ascii="Times New Roman" w:eastAsia="Times New Roman" w:hAnsi="Times New Roman" w:cs="Times New Roman"/>
      <w:sz w:val="16"/>
      <w:szCs w:val="16"/>
      <w:lang w:eastAsia="en-GB"/>
    </w:rPr>
  </w:style>
  <w:style w:type="paragraph" w:styleId="Header">
    <w:name w:val="header"/>
    <w:basedOn w:val="Normal"/>
    <w:link w:val="HeaderChar"/>
    <w:uiPriority w:val="99"/>
    <w:unhideWhenUsed/>
    <w:rsid w:val="004119CC"/>
    <w:pPr>
      <w:tabs>
        <w:tab w:val="center" w:pos="4513"/>
        <w:tab w:val="right" w:pos="9026"/>
      </w:tabs>
    </w:pPr>
  </w:style>
  <w:style w:type="character" w:customStyle="1" w:styleId="HeaderChar">
    <w:name w:val="Header Char"/>
    <w:basedOn w:val="DefaultParagraphFont"/>
    <w:link w:val="Header"/>
    <w:uiPriority w:val="99"/>
    <w:rsid w:val="004119C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119CC"/>
    <w:pPr>
      <w:tabs>
        <w:tab w:val="center" w:pos="4513"/>
        <w:tab w:val="right" w:pos="9026"/>
      </w:tabs>
    </w:pPr>
  </w:style>
  <w:style w:type="character" w:customStyle="1" w:styleId="FooterChar">
    <w:name w:val="Footer Char"/>
    <w:basedOn w:val="DefaultParagraphFont"/>
    <w:link w:val="Footer"/>
    <w:uiPriority w:val="99"/>
    <w:rsid w:val="004119C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7C04DD"/>
    <w:pPr>
      <w:ind w:left="720"/>
      <w:contextualSpacing/>
    </w:pPr>
  </w:style>
  <w:style w:type="paragraph" w:styleId="NormalWeb">
    <w:name w:val="Normal (Web)"/>
    <w:basedOn w:val="Normal"/>
    <w:uiPriority w:val="99"/>
    <w:semiHidden/>
    <w:unhideWhenUsed/>
    <w:rsid w:val="002768ED"/>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7161">
      <w:bodyDiv w:val="1"/>
      <w:marLeft w:val="0"/>
      <w:marRight w:val="0"/>
      <w:marTop w:val="0"/>
      <w:marBottom w:val="0"/>
      <w:divBdr>
        <w:top w:val="none" w:sz="0" w:space="0" w:color="auto"/>
        <w:left w:val="none" w:sz="0" w:space="0" w:color="auto"/>
        <w:bottom w:val="none" w:sz="0" w:space="0" w:color="auto"/>
        <w:right w:val="none" w:sz="0" w:space="0" w:color="auto"/>
      </w:divBdr>
    </w:div>
    <w:div w:id="795947057">
      <w:bodyDiv w:val="1"/>
      <w:marLeft w:val="0"/>
      <w:marRight w:val="0"/>
      <w:marTop w:val="0"/>
      <w:marBottom w:val="0"/>
      <w:divBdr>
        <w:top w:val="none" w:sz="0" w:space="0" w:color="auto"/>
        <w:left w:val="none" w:sz="0" w:space="0" w:color="auto"/>
        <w:bottom w:val="none" w:sz="0" w:space="0" w:color="auto"/>
        <w:right w:val="none" w:sz="0" w:space="0" w:color="auto"/>
      </w:divBdr>
    </w:div>
    <w:div w:id="1277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Gillian Devlin</cp:lastModifiedBy>
  <cp:revision>2</cp:revision>
  <cp:lastPrinted>2019-02-07T11:45:00Z</cp:lastPrinted>
  <dcterms:created xsi:type="dcterms:W3CDTF">2019-10-04T14:02:00Z</dcterms:created>
  <dcterms:modified xsi:type="dcterms:W3CDTF">2019-10-04T14:02:00Z</dcterms:modified>
</cp:coreProperties>
</file>